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DC8B6" w14:textId="77777777" w:rsidR="00A01A17" w:rsidRPr="005171F7" w:rsidRDefault="00247586" w:rsidP="00B72524">
      <w:pPr>
        <w:spacing w:after="120" w:line="360" w:lineRule="exact"/>
        <w:jc w:val="center"/>
        <w:rPr>
          <w:rFonts w:ascii="Bookman Old Style" w:hAnsi="Bookman Old Style" w:cs="Arial"/>
          <w:noProof/>
          <w:sz w:val="24"/>
          <w:szCs w:val="24"/>
          <w:lang w:val="id-ID"/>
        </w:rPr>
      </w:pPr>
      <w:r>
        <w:rPr>
          <w:noProof/>
        </w:rPr>
        <w:drawing>
          <wp:anchor distT="0" distB="0" distL="114300" distR="114300" simplePos="0" relativeHeight="251657728" behindDoc="0" locked="0" layoutInCell="1" allowOverlap="1" wp14:anchorId="7ECC7527" wp14:editId="04B75328">
            <wp:simplePos x="0" y="0"/>
            <wp:positionH relativeFrom="column">
              <wp:posOffset>2562225</wp:posOffset>
            </wp:positionH>
            <wp:positionV relativeFrom="paragraph">
              <wp:posOffset>-442595</wp:posOffset>
            </wp:positionV>
            <wp:extent cx="902335" cy="970280"/>
            <wp:effectExtent l="0" t="0" r="0" b="1270"/>
            <wp:wrapNone/>
            <wp:docPr id="2" name="Picture 0" descr="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rud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9AA23" w14:textId="77777777" w:rsidR="00F75945" w:rsidRPr="005171F7" w:rsidRDefault="00F75945" w:rsidP="00B72524">
      <w:pPr>
        <w:spacing w:after="120" w:line="360" w:lineRule="exact"/>
        <w:jc w:val="center"/>
        <w:rPr>
          <w:rFonts w:ascii="Bookman Old Style" w:hAnsi="Bookman Old Style" w:cs="Arial"/>
          <w:noProof/>
          <w:sz w:val="24"/>
          <w:szCs w:val="24"/>
          <w:lang w:val="id-ID"/>
        </w:rPr>
      </w:pPr>
    </w:p>
    <w:p w14:paraId="1CF0C726" w14:textId="77777777" w:rsidR="00F75945" w:rsidRPr="005171F7" w:rsidRDefault="00F75945" w:rsidP="00B72524">
      <w:pPr>
        <w:spacing w:after="120" w:line="360" w:lineRule="exact"/>
        <w:contextualSpacing/>
        <w:jc w:val="center"/>
        <w:rPr>
          <w:rFonts w:ascii="Bookman Old Style" w:hAnsi="Bookman Old Style" w:cs="Arial"/>
          <w:noProof/>
          <w:sz w:val="24"/>
          <w:szCs w:val="24"/>
          <w:lang w:val="id-ID"/>
        </w:rPr>
      </w:pPr>
      <w:r w:rsidRPr="005171F7">
        <w:rPr>
          <w:rFonts w:ascii="Bookman Old Style" w:hAnsi="Bookman Old Style"/>
          <w:noProof/>
          <w:sz w:val="24"/>
          <w:szCs w:val="24"/>
          <w:lang w:val="id-ID"/>
        </w:rPr>
        <w:t>GUBERNUR DAERAH ISTIMEWA YOGYAKARTA</w:t>
      </w:r>
    </w:p>
    <w:p w14:paraId="5C14CCC0" w14:textId="77777777" w:rsidR="00A01A17" w:rsidRPr="005171F7" w:rsidRDefault="00A01A17" w:rsidP="00B72524">
      <w:pPr>
        <w:spacing w:after="120" w:line="360" w:lineRule="exact"/>
        <w:contextualSpacing/>
        <w:jc w:val="center"/>
        <w:rPr>
          <w:rFonts w:ascii="Bookman Old Style" w:hAnsi="Bookman Old Style" w:cs="Arial"/>
          <w:noProof/>
          <w:sz w:val="24"/>
          <w:szCs w:val="24"/>
          <w:lang w:val="id-ID"/>
        </w:rPr>
      </w:pPr>
      <w:r w:rsidRPr="005171F7">
        <w:rPr>
          <w:rFonts w:ascii="Bookman Old Style" w:hAnsi="Bookman Old Style" w:cs="Arial"/>
          <w:noProof/>
          <w:sz w:val="24"/>
          <w:szCs w:val="24"/>
          <w:lang w:val="id-ID"/>
        </w:rPr>
        <w:t>PERATURAN DAERAH DAERAH ISTIMEWA YOGYAKARTA</w:t>
      </w:r>
    </w:p>
    <w:p w14:paraId="24FFDAB0" w14:textId="77777777" w:rsidR="00A01A17" w:rsidRPr="005171F7" w:rsidRDefault="00A01A17" w:rsidP="00B72524">
      <w:pPr>
        <w:spacing w:after="240" w:line="360" w:lineRule="exact"/>
        <w:jc w:val="center"/>
        <w:rPr>
          <w:rFonts w:ascii="Bookman Old Style" w:hAnsi="Bookman Old Style" w:cs="Arial"/>
          <w:noProof/>
          <w:sz w:val="24"/>
          <w:szCs w:val="24"/>
          <w:lang w:val="id-ID"/>
        </w:rPr>
      </w:pPr>
      <w:r w:rsidRPr="005171F7">
        <w:rPr>
          <w:rFonts w:ascii="Bookman Old Style" w:hAnsi="Bookman Old Style" w:cs="Arial"/>
          <w:noProof/>
          <w:sz w:val="24"/>
          <w:szCs w:val="24"/>
          <w:lang w:val="id-ID"/>
        </w:rPr>
        <w:t>NOMOR       TAHUN</w:t>
      </w:r>
      <w:r w:rsidR="00CB6578" w:rsidRPr="005171F7">
        <w:rPr>
          <w:rFonts w:ascii="Bookman Old Style" w:hAnsi="Bookman Old Style" w:cs="Arial"/>
          <w:noProof/>
          <w:sz w:val="24"/>
          <w:szCs w:val="24"/>
          <w:lang w:val="id-ID"/>
        </w:rPr>
        <w:t xml:space="preserve"> 2015</w:t>
      </w:r>
    </w:p>
    <w:p w14:paraId="06754BDC" w14:textId="77777777" w:rsidR="00A01A17" w:rsidRPr="005171F7" w:rsidRDefault="00A01A17" w:rsidP="00B72524">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TENTANG</w:t>
      </w:r>
    </w:p>
    <w:p w14:paraId="5CEBFA0E" w14:textId="77777777" w:rsidR="00A01A17" w:rsidRPr="005171F7" w:rsidRDefault="00A01A17" w:rsidP="00B72524">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PENGENDALIAN DAN PENGAWASAN MINUMAN BERALKOHOL </w:t>
      </w:r>
    </w:p>
    <w:p w14:paraId="63E4E1B2" w14:textId="77777777" w:rsidR="00A01A17" w:rsidRPr="005171F7" w:rsidRDefault="00A01A17" w:rsidP="00B72524">
      <w:pPr>
        <w:spacing w:after="24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SERTA PELARANGAN MINUMAN OPLOSAN</w:t>
      </w:r>
    </w:p>
    <w:p w14:paraId="5EB3581B" w14:textId="77777777" w:rsidR="00A01A17" w:rsidRPr="005171F7" w:rsidRDefault="00A01A17" w:rsidP="009671CC">
      <w:pPr>
        <w:spacing w:after="160" w:line="360" w:lineRule="exact"/>
        <w:jc w:val="center"/>
        <w:rPr>
          <w:rFonts w:ascii="Bookman Old Style" w:hAnsi="Bookman Old Style" w:cs="Cambria"/>
          <w:bCs/>
          <w:noProof/>
          <w:color w:val="000000"/>
          <w:sz w:val="24"/>
          <w:szCs w:val="24"/>
          <w:lang w:val="id-ID"/>
        </w:rPr>
      </w:pPr>
      <w:r w:rsidRPr="005171F7">
        <w:rPr>
          <w:rFonts w:ascii="Bookman Old Style" w:hAnsi="Bookman Old Style" w:cs="Cambria"/>
          <w:bCs/>
          <w:noProof/>
          <w:color w:val="000000"/>
          <w:sz w:val="24"/>
          <w:szCs w:val="24"/>
          <w:lang w:val="id-ID"/>
        </w:rPr>
        <w:t>DENGAN RAHMAT TUHAN YANG MAHA ESA</w:t>
      </w:r>
    </w:p>
    <w:p w14:paraId="2147F9F9" w14:textId="77777777" w:rsidR="00A01A17" w:rsidRPr="005171F7" w:rsidRDefault="00A01A17" w:rsidP="001C4DD6">
      <w:pPr>
        <w:spacing w:after="240" w:line="360" w:lineRule="exact"/>
        <w:jc w:val="center"/>
        <w:rPr>
          <w:rFonts w:ascii="Bookman Old Style" w:hAnsi="Bookman Old Style" w:cs="Cambria"/>
          <w:bCs/>
          <w:noProof/>
          <w:color w:val="000000"/>
          <w:sz w:val="24"/>
          <w:szCs w:val="24"/>
          <w:lang w:val="id-ID"/>
        </w:rPr>
      </w:pPr>
      <w:r w:rsidRPr="005171F7">
        <w:rPr>
          <w:rFonts w:ascii="Bookman Old Style" w:hAnsi="Bookman Old Style" w:cs="Cambria"/>
          <w:bCs/>
          <w:noProof/>
          <w:color w:val="000000"/>
          <w:sz w:val="24"/>
          <w:szCs w:val="24"/>
          <w:lang w:val="id-ID"/>
        </w:rPr>
        <w:t>GUBERNUR DAERAH ISTIMEWA YOGYAKARTA,</w:t>
      </w:r>
    </w:p>
    <w:p w14:paraId="614D8A17" w14:textId="77777777" w:rsidR="00A01A17" w:rsidRPr="005171F7" w:rsidRDefault="00B72524" w:rsidP="001F76FF">
      <w:pPr>
        <w:tabs>
          <w:tab w:val="left" w:pos="1701"/>
          <w:tab w:val="left" w:pos="1843"/>
        </w:tabs>
        <w:spacing w:after="120" w:line="360" w:lineRule="exact"/>
        <w:ind w:left="2268" w:hanging="2268"/>
        <w:jc w:val="both"/>
        <w:rPr>
          <w:rFonts w:ascii="Bookman Old Style" w:hAnsi="Bookman Old Style" w:cs="Cambria"/>
          <w:noProof/>
          <w:color w:val="000000"/>
          <w:sz w:val="24"/>
          <w:szCs w:val="24"/>
          <w:lang w:val="id-ID"/>
        </w:rPr>
      </w:pPr>
      <w:r w:rsidRPr="005171F7">
        <w:rPr>
          <w:rFonts w:ascii="Bookman Old Style" w:hAnsi="Bookman Old Style" w:cs="Cambria"/>
          <w:noProof/>
          <w:color w:val="000000"/>
          <w:sz w:val="24"/>
          <w:szCs w:val="24"/>
          <w:lang w:val="id-ID"/>
        </w:rPr>
        <w:t>Menimbang</w:t>
      </w:r>
      <w:r w:rsidR="00CB6578" w:rsidRPr="005171F7">
        <w:rPr>
          <w:rFonts w:ascii="Bookman Old Style" w:hAnsi="Bookman Old Style" w:cs="Cambria"/>
          <w:noProof/>
          <w:color w:val="000000"/>
          <w:sz w:val="24"/>
          <w:szCs w:val="24"/>
          <w:lang w:val="id-ID"/>
        </w:rPr>
        <w:tab/>
        <w:t>:</w:t>
      </w:r>
      <w:r w:rsidR="00CB6578" w:rsidRPr="005171F7">
        <w:rPr>
          <w:rFonts w:ascii="Bookman Old Style" w:hAnsi="Bookman Old Style" w:cs="Cambria"/>
          <w:noProof/>
          <w:color w:val="000000"/>
          <w:sz w:val="24"/>
          <w:szCs w:val="24"/>
          <w:lang w:val="id-ID"/>
        </w:rPr>
        <w:tab/>
        <w:t>a.</w:t>
      </w:r>
      <w:r w:rsidR="00CB6578" w:rsidRPr="005171F7">
        <w:rPr>
          <w:rFonts w:ascii="Bookman Old Style" w:hAnsi="Bookman Old Style" w:cs="Cambria"/>
          <w:noProof/>
          <w:color w:val="000000"/>
          <w:sz w:val="24"/>
          <w:szCs w:val="24"/>
          <w:lang w:val="id-ID"/>
        </w:rPr>
        <w:tab/>
        <w:t>Bahwa minuman bera</w:t>
      </w:r>
      <w:r w:rsidR="00A36DD0">
        <w:rPr>
          <w:rFonts w:ascii="Bookman Old Style" w:hAnsi="Bookman Old Style" w:cs="Cambria"/>
          <w:noProof/>
          <w:color w:val="000000"/>
          <w:sz w:val="24"/>
          <w:szCs w:val="24"/>
          <w:lang w:val="id-ID"/>
        </w:rPr>
        <w:t>l</w:t>
      </w:r>
      <w:r w:rsidR="00CB6578" w:rsidRPr="005171F7">
        <w:rPr>
          <w:rFonts w:ascii="Bookman Old Style" w:hAnsi="Bookman Old Style" w:cs="Cambria"/>
          <w:noProof/>
          <w:color w:val="000000"/>
          <w:sz w:val="24"/>
          <w:szCs w:val="24"/>
          <w:lang w:val="id-ID"/>
        </w:rPr>
        <w:t xml:space="preserve">kohol dan minuman oplosan sangat terkait dengan efek kesehatan dan dapat mempengaruhi perilaku kepada penggunanya </w:t>
      </w:r>
      <w:r w:rsidR="00A36DD0" w:rsidRPr="00D8024C">
        <w:rPr>
          <w:rFonts w:ascii="Bookman Old Style" w:hAnsi="Bookman Old Style" w:cs="Cambria"/>
          <w:noProof/>
          <w:color w:val="000000"/>
          <w:sz w:val="24"/>
          <w:szCs w:val="24"/>
          <w:lang w:val="id-ID"/>
        </w:rPr>
        <w:t>maupun</w:t>
      </w:r>
      <w:r w:rsidR="00A36DD0">
        <w:rPr>
          <w:rFonts w:ascii="Bookman Old Style" w:hAnsi="Bookman Old Style" w:cs="Cambria"/>
          <w:noProof/>
          <w:color w:val="000000"/>
          <w:sz w:val="24"/>
          <w:szCs w:val="24"/>
          <w:lang w:val="id-ID"/>
        </w:rPr>
        <w:t xml:space="preserve"> </w:t>
      </w:r>
      <w:r w:rsidR="00CB6578" w:rsidRPr="005171F7">
        <w:rPr>
          <w:rFonts w:ascii="Bookman Old Style" w:hAnsi="Bookman Old Style" w:cs="Cambria"/>
          <w:noProof/>
          <w:color w:val="000000"/>
          <w:sz w:val="24"/>
          <w:szCs w:val="24"/>
          <w:lang w:val="id-ID"/>
        </w:rPr>
        <w:t>dalam kehidupan bermasyarakat;</w:t>
      </w:r>
    </w:p>
    <w:p w14:paraId="76B77CE1" w14:textId="77777777" w:rsidR="00CB6578" w:rsidRPr="00D61144" w:rsidRDefault="00CB6578" w:rsidP="001F76FF">
      <w:pPr>
        <w:pStyle w:val="ListParagraph"/>
        <w:numPr>
          <w:ilvl w:val="0"/>
          <w:numId w:val="1"/>
        </w:numPr>
        <w:spacing w:after="120" w:line="360" w:lineRule="exact"/>
        <w:ind w:left="2268" w:hanging="425"/>
        <w:jc w:val="both"/>
        <w:rPr>
          <w:rFonts w:ascii="Bookman Old Style" w:hAnsi="Bookman Old Style" w:cs="Cambria"/>
          <w:noProof/>
          <w:color w:val="000000"/>
          <w:sz w:val="24"/>
          <w:szCs w:val="24"/>
          <w:lang w:val="id-ID"/>
        </w:rPr>
      </w:pPr>
      <w:r w:rsidRPr="005171F7">
        <w:rPr>
          <w:rFonts w:ascii="Bookman Old Style" w:hAnsi="Bookman Old Style" w:cs="Cambria"/>
          <w:noProof/>
          <w:color w:val="000000"/>
          <w:sz w:val="24"/>
          <w:szCs w:val="24"/>
          <w:lang w:val="id-ID"/>
        </w:rPr>
        <w:t>bahwa untuk menciptakan keseimbangan dan perlindungan dalam mewujudkan ketertiban umum, maka pengadaan, peredaran dan penjualan minuman beralkohol perlu dikendalikan dan diawasi, serta perlu ada pelarangan terhadap minuman oplosan;</w:t>
      </w:r>
    </w:p>
    <w:p w14:paraId="783EAC7C" w14:textId="77777777" w:rsidR="00D61144" w:rsidRPr="00992748" w:rsidRDefault="00D61144" w:rsidP="001F76FF">
      <w:pPr>
        <w:pStyle w:val="ListParagraph"/>
        <w:numPr>
          <w:ilvl w:val="0"/>
          <w:numId w:val="1"/>
        </w:numPr>
        <w:spacing w:after="120" w:line="360" w:lineRule="exact"/>
        <w:ind w:left="2268" w:hanging="425"/>
        <w:jc w:val="both"/>
        <w:rPr>
          <w:rFonts w:ascii="Bookman Old Style" w:hAnsi="Bookman Old Style" w:cs="Cambria"/>
          <w:color w:val="0070C0"/>
          <w:sz w:val="24"/>
          <w:szCs w:val="24"/>
        </w:rPr>
      </w:pPr>
      <w:r w:rsidRPr="00992748">
        <w:rPr>
          <w:rFonts w:ascii="Bookman Old Style" w:hAnsi="Bookman Old Style" w:cs="Cambria"/>
          <w:color w:val="0070C0"/>
          <w:sz w:val="24"/>
          <w:szCs w:val="24"/>
          <w:lang w:val="id-ID"/>
        </w:rPr>
        <w:t>bahwa Gubernur sebagai wakil Pemerintah Pusat di daerah mempunyai tugas memberikan pedoman kepada Kabupaten/Kota dalam rangka pengendalian dan pengawasan minuman beralkohol serta pelarangan minuman oplosan;</w:t>
      </w:r>
    </w:p>
    <w:p w14:paraId="176C0EDB" w14:textId="77777777" w:rsidR="00CB6578" w:rsidRPr="005171F7" w:rsidRDefault="00CB6578" w:rsidP="001F76FF">
      <w:pPr>
        <w:pStyle w:val="ListParagraph"/>
        <w:numPr>
          <w:ilvl w:val="0"/>
          <w:numId w:val="1"/>
        </w:numPr>
        <w:spacing w:after="120" w:line="360" w:lineRule="exact"/>
        <w:ind w:left="2268" w:hanging="425"/>
        <w:jc w:val="both"/>
        <w:rPr>
          <w:rFonts w:ascii="Bookman Old Style" w:hAnsi="Bookman Old Style" w:cs="Cambria"/>
          <w:noProof/>
          <w:sz w:val="24"/>
          <w:szCs w:val="24"/>
          <w:lang w:val="id-ID"/>
        </w:rPr>
      </w:pPr>
      <w:r w:rsidRPr="00D61144">
        <w:rPr>
          <w:rFonts w:ascii="Bookman Old Style" w:hAnsi="Bookman Old Style" w:cs="Cambria"/>
          <w:noProof/>
          <w:color w:val="000000"/>
          <w:sz w:val="24"/>
          <w:szCs w:val="24"/>
          <w:lang w:val="id-ID"/>
        </w:rPr>
        <w:t>bahwa berdasarkan pertimbangan sebagaimana</w:t>
      </w:r>
      <w:r w:rsidRPr="005171F7">
        <w:rPr>
          <w:rFonts w:ascii="Bookman Old Style" w:hAnsi="Bookman Old Style" w:cs="Cambria"/>
          <w:noProof/>
          <w:color w:val="000000"/>
          <w:sz w:val="24"/>
          <w:szCs w:val="24"/>
          <w:lang w:val="id-ID"/>
        </w:rPr>
        <w:t xml:space="preserve"> dimaksud dalam huruf a</w:t>
      </w:r>
      <w:r w:rsidR="00090384">
        <w:rPr>
          <w:rFonts w:ascii="Bookman Old Style" w:hAnsi="Bookman Old Style" w:cs="Cambria"/>
          <w:noProof/>
          <w:color w:val="000000"/>
          <w:sz w:val="24"/>
          <w:szCs w:val="24"/>
          <w:lang w:val="id-ID"/>
        </w:rPr>
        <w:t>,</w:t>
      </w:r>
      <w:r w:rsidRPr="005171F7">
        <w:rPr>
          <w:rFonts w:ascii="Bookman Old Style" w:hAnsi="Bookman Old Style" w:cs="Cambria"/>
          <w:noProof/>
          <w:color w:val="000000"/>
          <w:sz w:val="24"/>
          <w:szCs w:val="24"/>
          <w:lang w:val="id-ID"/>
        </w:rPr>
        <w:t xml:space="preserve"> huruf b</w:t>
      </w:r>
      <w:r w:rsidR="00090384">
        <w:rPr>
          <w:rFonts w:ascii="Bookman Old Style" w:hAnsi="Bookman Old Style" w:cs="Cambria"/>
          <w:noProof/>
          <w:color w:val="000000"/>
          <w:sz w:val="24"/>
          <w:szCs w:val="24"/>
          <w:lang w:val="id-ID"/>
        </w:rPr>
        <w:t>,</w:t>
      </w:r>
      <w:r w:rsidRPr="005171F7">
        <w:rPr>
          <w:rFonts w:ascii="Bookman Old Style" w:hAnsi="Bookman Old Style" w:cs="Cambria"/>
          <w:noProof/>
          <w:color w:val="000000"/>
          <w:sz w:val="24"/>
          <w:szCs w:val="24"/>
          <w:lang w:val="id-ID"/>
        </w:rPr>
        <w:t xml:space="preserve"> </w:t>
      </w:r>
      <w:r w:rsidR="00D61144" w:rsidRPr="005171F7">
        <w:rPr>
          <w:rFonts w:ascii="Bookman Old Style" w:hAnsi="Bookman Old Style" w:cs="Cambria"/>
          <w:noProof/>
          <w:color w:val="000000"/>
          <w:sz w:val="24"/>
          <w:szCs w:val="24"/>
          <w:lang w:val="id-ID"/>
        </w:rPr>
        <w:t xml:space="preserve">dan </w:t>
      </w:r>
      <w:r w:rsidR="00D61144" w:rsidRPr="00992748">
        <w:rPr>
          <w:rFonts w:ascii="Bookman Old Style" w:hAnsi="Bookman Old Style" w:cs="Cambria"/>
          <w:noProof/>
          <w:color w:val="0070C0"/>
          <w:sz w:val="24"/>
          <w:szCs w:val="24"/>
          <w:lang w:val="id-ID"/>
        </w:rPr>
        <w:t>huruf c</w:t>
      </w:r>
      <w:r w:rsidR="00D61144">
        <w:rPr>
          <w:rFonts w:ascii="Bookman Old Style" w:hAnsi="Bookman Old Style" w:cs="Cambria"/>
          <w:noProof/>
          <w:color w:val="000000"/>
          <w:sz w:val="24"/>
          <w:szCs w:val="24"/>
          <w:lang w:val="id-ID"/>
        </w:rPr>
        <w:t xml:space="preserve"> </w:t>
      </w:r>
      <w:r w:rsidRPr="005171F7">
        <w:rPr>
          <w:rFonts w:ascii="Bookman Old Style" w:hAnsi="Bookman Old Style" w:cs="Cambria"/>
          <w:noProof/>
          <w:color w:val="000000"/>
          <w:sz w:val="24"/>
          <w:szCs w:val="24"/>
          <w:lang w:val="id-ID"/>
        </w:rPr>
        <w:t xml:space="preserve">perlu menetapkan Peraturan Daerah tentang </w:t>
      </w:r>
      <w:r w:rsidRPr="005171F7">
        <w:rPr>
          <w:rFonts w:ascii="Bookman Old Style" w:hAnsi="Bookman Old Style" w:cs="Cambria"/>
          <w:bCs/>
          <w:noProof/>
          <w:sz w:val="24"/>
          <w:szCs w:val="24"/>
          <w:lang w:val="id-ID"/>
        </w:rPr>
        <w:t>Pengendalian Dan</w:t>
      </w:r>
      <w:r w:rsidR="001F27C5">
        <w:rPr>
          <w:rFonts w:ascii="Bookman Old Style" w:hAnsi="Bookman Old Style" w:cs="Cambria"/>
          <w:bCs/>
          <w:noProof/>
          <w:sz w:val="24"/>
          <w:szCs w:val="24"/>
          <w:lang w:val="id-ID"/>
        </w:rPr>
        <w:t xml:space="preserve"> Pengawasan Minuman Beralkohol d</w:t>
      </w:r>
      <w:r w:rsidRPr="005171F7">
        <w:rPr>
          <w:rFonts w:ascii="Bookman Old Style" w:hAnsi="Bookman Old Style" w:cs="Cambria"/>
          <w:bCs/>
          <w:noProof/>
          <w:sz w:val="24"/>
          <w:szCs w:val="24"/>
          <w:lang w:val="id-ID"/>
        </w:rPr>
        <w:t>an Pelarangan Minuman Oplosan</w:t>
      </w:r>
      <w:r w:rsidRPr="005171F7">
        <w:rPr>
          <w:rFonts w:ascii="Bookman Old Style" w:hAnsi="Bookman Old Style" w:cs="Cambria"/>
          <w:noProof/>
          <w:sz w:val="24"/>
          <w:szCs w:val="24"/>
          <w:lang w:val="id-ID"/>
        </w:rPr>
        <w:t>;</w:t>
      </w:r>
    </w:p>
    <w:p w14:paraId="27829A23" w14:textId="77777777" w:rsidR="001B10D6" w:rsidRPr="005171F7" w:rsidRDefault="001B10D6" w:rsidP="001F76FF">
      <w:pPr>
        <w:pStyle w:val="ListParagraph"/>
        <w:tabs>
          <w:tab w:val="left" w:pos="1701"/>
          <w:tab w:val="left" w:pos="1843"/>
        </w:tabs>
        <w:spacing w:after="120" w:line="360" w:lineRule="exact"/>
        <w:ind w:left="2268" w:hanging="2268"/>
        <w:jc w:val="both"/>
        <w:rPr>
          <w:rFonts w:ascii="Bookman Old Style" w:hAnsi="Bookman Old Style" w:cs="Cambria"/>
          <w:noProof/>
          <w:color w:val="000000"/>
          <w:sz w:val="24"/>
          <w:szCs w:val="24"/>
          <w:lang w:val="id-ID"/>
        </w:rPr>
      </w:pPr>
      <w:r w:rsidRPr="005171F7">
        <w:rPr>
          <w:rFonts w:ascii="Bookman Old Style" w:hAnsi="Bookman Old Style" w:cs="Cambria"/>
          <w:noProof/>
          <w:color w:val="000000"/>
          <w:sz w:val="24"/>
          <w:szCs w:val="24"/>
          <w:lang w:val="id-ID"/>
        </w:rPr>
        <w:t>Mengingat</w:t>
      </w:r>
      <w:r w:rsidRPr="005171F7">
        <w:rPr>
          <w:rFonts w:ascii="Bookman Old Style" w:hAnsi="Bookman Old Style" w:cs="Cambria"/>
          <w:noProof/>
          <w:color w:val="000000"/>
          <w:sz w:val="24"/>
          <w:szCs w:val="24"/>
          <w:lang w:val="id-ID"/>
        </w:rPr>
        <w:tab/>
        <w:t>:</w:t>
      </w:r>
      <w:r w:rsidRPr="005171F7">
        <w:rPr>
          <w:rFonts w:ascii="Bookman Old Style" w:hAnsi="Bookman Old Style" w:cs="Cambria"/>
          <w:noProof/>
          <w:color w:val="000000"/>
          <w:sz w:val="24"/>
          <w:szCs w:val="24"/>
          <w:lang w:val="id-ID"/>
        </w:rPr>
        <w:tab/>
        <w:t>1.</w:t>
      </w:r>
      <w:r w:rsidRPr="005171F7">
        <w:rPr>
          <w:rFonts w:ascii="Bookman Old Style" w:hAnsi="Bookman Old Style" w:cs="Cambria"/>
          <w:noProof/>
          <w:color w:val="000000"/>
          <w:sz w:val="24"/>
          <w:szCs w:val="24"/>
          <w:lang w:val="id-ID"/>
        </w:rPr>
        <w:tab/>
        <w:t>Pasal 18 ayat (6) Undang-Undang Dasar Negara Republik Indonesia Tahun 1945;</w:t>
      </w:r>
    </w:p>
    <w:p w14:paraId="585FFB7E" w14:textId="77777777" w:rsidR="001B10D6" w:rsidRPr="005171F7" w:rsidRDefault="001B10D6" w:rsidP="001F76FF">
      <w:pPr>
        <w:pStyle w:val="ListParagraph"/>
        <w:numPr>
          <w:ilvl w:val="0"/>
          <w:numId w:val="8"/>
        </w:numPr>
        <w:spacing w:after="120" w:line="360" w:lineRule="exact"/>
        <w:ind w:left="2268" w:hanging="425"/>
        <w:jc w:val="both"/>
        <w:rPr>
          <w:rFonts w:ascii="Bookman Old Style" w:hAnsi="Bookman Old Style" w:cs="Arial"/>
          <w:noProof/>
          <w:color w:val="000000"/>
          <w:sz w:val="24"/>
          <w:szCs w:val="24"/>
          <w:lang w:val="id-ID"/>
        </w:rPr>
      </w:pPr>
      <w:r w:rsidRPr="005171F7">
        <w:rPr>
          <w:rFonts w:ascii="Bookman Old Style" w:hAnsi="Bookman Old Style" w:cs="Arial"/>
          <w:noProof/>
          <w:color w:val="000000"/>
          <w:sz w:val="24"/>
          <w:szCs w:val="24"/>
          <w:lang w:val="id-ID"/>
        </w:rPr>
        <w:t>Undang-Undang Nomor 3 Tahun 1950 tentang Pembentukan Daerah Istimewa Yogjakarta (Berita Negara Republik Indonesia Tahun 1950 Nomor 3) sebagaimana telah diubah terakhir  dengan Undang-Undang Nomor 9 Tahun 1955 tentang Perubahan Undang Undang Nomor 3 Jo. Nomor 19 Tahun 1950 tentang Pembentukan Daerah Istimewa Jogjakarta (Lembaran Negara Republik Indonesia Tahun 1955 Nomor 43, Tambahan Lembaran Negara Republik Indonesia Nomor 827) ;</w:t>
      </w:r>
    </w:p>
    <w:p w14:paraId="753FF540" w14:textId="77777777" w:rsidR="001B10D6" w:rsidRPr="005171F7" w:rsidRDefault="001B10D6" w:rsidP="001F76FF">
      <w:pPr>
        <w:pStyle w:val="ListParagraph"/>
        <w:numPr>
          <w:ilvl w:val="0"/>
          <w:numId w:val="8"/>
        </w:numPr>
        <w:spacing w:after="120" w:line="360" w:lineRule="exact"/>
        <w:ind w:left="2268" w:hanging="425"/>
        <w:jc w:val="both"/>
        <w:rPr>
          <w:rFonts w:ascii="Bookman Old Style" w:hAnsi="Bookman Old Style" w:cs="Arial"/>
          <w:noProof/>
          <w:color w:val="000000"/>
          <w:sz w:val="24"/>
          <w:szCs w:val="24"/>
          <w:lang w:val="id-ID"/>
        </w:rPr>
      </w:pPr>
      <w:r w:rsidRPr="005171F7">
        <w:rPr>
          <w:rFonts w:ascii="Bookman Old Style" w:hAnsi="Bookman Old Style" w:cs="Arial"/>
          <w:noProof/>
          <w:color w:val="000000"/>
          <w:sz w:val="24"/>
          <w:szCs w:val="24"/>
          <w:lang w:val="id-ID"/>
        </w:rPr>
        <w:lastRenderedPageBreak/>
        <w:t>Undang-Undang Nomor 13 Tahun 2012 tentang Keistimewaan Daerah Istimewa Yogyakarta (Lembaran Negara Republik Indonesia Tahun 2012 Nomor 170, Tambahan Lembaran Negara Republik Indonesia Nomor 5339);</w:t>
      </w:r>
    </w:p>
    <w:p w14:paraId="31B08858" w14:textId="77777777" w:rsidR="001B10D6" w:rsidRPr="005171F7" w:rsidRDefault="001B10D6" w:rsidP="001F76FF">
      <w:pPr>
        <w:pStyle w:val="ListParagraph"/>
        <w:numPr>
          <w:ilvl w:val="0"/>
          <w:numId w:val="8"/>
        </w:numPr>
        <w:spacing w:after="120" w:line="360" w:lineRule="exact"/>
        <w:ind w:left="2268" w:hanging="425"/>
        <w:jc w:val="both"/>
        <w:rPr>
          <w:rFonts w:ascii="Bookman Old Style" w:hAnsi="Bookman Old Style" w:cs="Cambria"/>
          <w:noProof/>
          <w:sz w:val="24"/>
          <w:szCs w:val="24"/>
          <w:lang w:val="id-ID"/>
        </w:rPr>
      </w:pPr>
      <w:r w:rsidRPr="005171F7">
        <w:rPr>
          <w:rFonts w:ascii="Bookman Old Style" w:eastAsia="MS Mincho" w:hAnsi="Bookman Old Style" w:cs="Arial"/>
          <w:bCs/>
          <w:noProof/>
          <w:sz w:val="24"/>
          <w:szCs w:val="24"/>
          <w:lang w:val="id-ID"/>
        </w:rPr>
        <w:t xml:space="preserve">Undang-Undang Nomor 23 Tahun 2014 tentang Pemerintahan Daerah </w:t>
      </w:r>
      <w:r w:rsidRPr="005171F7">
        <w:rPr>
          <w:rFonts w:ascii="Bookman Old Style" w:eastAsia="Calibri" w:hAnsi="Bookman Old Style" w:cs="Arial"/>
          <w:noProof/>
          <w:sz w:val="24"/>
          <w:szCs w:val="24"/>
          <w:lang w:val="id-ID"/>
        </w:rPr>
        <w:t>(Lembaran Negara Republik Indonesia Tahun 2014 Nomor 24</w:t>
      </w:r>
      <w:r w:rsidRPr="005171F7">
        <w:rPr>
          <w:rFonts w:ascii="Bookman Old Style" w:hAnsi="Bookman Old Style" w:cs="Arial"/>
          <w:noProof/>
          <w:sz w:val="24"/>
          <w:szCs w:val="24"/>
          <w:lang w:val="id-ID"/>
        </w:rPr>
        <w:t xml:space="preserve">4, </w:t>
      </w:r>
      <w:r w:rsidRPr="005171F7">
        <w:rPr>
          <w:rFonts w:ascii="Bookman Old Style" w:eastAsia="Calibri" w:hAnsi="Bookman Old Style" w:cs="Arial"/>
          <w:noProof/>
          <w:sz w:val="24"/>
          <w:szCs w:val="24"/>
          <w:lang w:val="id-ID"/>
        </w:rPr>
        <w:t xml:space="preserve">Tambahan Lembaran Negara Republik Indonesia Nomor </w:t>
      </w:r>
      <w:r w:rsidRPr="005171F7">
        <w:rPr>
          <w:rFonts w:ascii="Bookman Old Style" w:hAnsi="Bookman Old Style" w:cs="Arial"/>
          <w:noProof/>
          <w:sz w:val="24"/>
          <w:szCs w:val="24"/>
          <w:lang w:val="id-ID"/>
        </w:rPr>
        <w:t>5587</w:t>
      </w:r>
      <w:r w:rsidRPr="005171F7">
        <w:rPr>
          <w:rFonts w:ascii="Bookman Old Style" w:eastAsia="Calibri" w:hAnsi="Bookman Old Style" w:cs="Arial"/>
          <w:noProof/>
          <w:sz w:val="24"/>
          <w:szCs w:val="24"/>
          <w:lang w:val="id-ID"/>
        </w:rPr>
        <w:t>), sebagaimana telah diubah terakhir dengan Undang-Undang Nomor 9 Tahun 2015 tentang Perubahan Kedua Atas Undang-Undang Nomor 23 Tahun 2014 tentang Pemerintahan (Lembaran Negara Republik Indonesia Tahun 2015 Nomor 58</w:t>
      </w:r>
      <w:r w:rsidRPr="005171F7">
        <w:rPr>
          <w:rFonts w:ascii="Bookman Old Style" w:hAnsi="Bookman Old Style" w:cs="Arial"/>
          <w:noProof/>
          <w:sz w:val="24"/>
          <w:szCs w:val="24"/>
          <w:lang w:val="id-ID"/>
        </w:rPr>
        <w:t xml:space="preserve">, </w:t>
      </w:r>
      <w:r w:rsidRPr="005171F7">
        <w:rPr>
          <w:rFonts w:ascii="Bookman Old Style" w:eastAsia="Calibri" w:hAnsi="Bookman Old Style" w:cs="Arial"/>
          <w:noProof/>
          <w:sz w:val="24"/>
          <w:szCs w:val="24"/>
          <w:lang w:val="id-ID"/>
        </w:rPr>
        <w:t xml:space="preserve">Tambahan Lembaran Negara Republik Indonesia Nomor </w:t>
      </w:r>
      <w:r w:rsidRPr="005171F7">
        <w:rPr>
          <w:rFonts w:ascii="Bookman Old Style" w:hAnsi="Bookman Old Style" w:cs="Arial"/>
          <w:noProof/>
          <w:sz w:val="24"/>
          <w:szCs w:val="24"/>
          <w:lang w:val="id-ID"/>
        </w:rPr>
        <w:t>5679);</w:t>
      </w:r>
    </w:p>
    <w:p w14:paraId="5C6B679E" w14:textId="77777777" w:rsidR="001B10D6" w:rsidRPr="00D96B1B" w:rsidRDefault="001B10D6" w:rsidP="001F76FF">
      <w:pPr>
        <w:pStyle w:val="ListParagraph"/>
        <w:numPr>
          <w:ilvl w:val="0"/>
          <w:numId w:val="8"/>
        </w:numPr>
        <w:spacing w:after="120" w:line="360" w:lineRule="exact"/>
        <w:ind w:left="2268" w:hanging="425"/>
        <w:jc w:val="both"/>
        <w:rPr>
          <w:rFonts w:ascii="Bookman Old Style" w:hAnsi="Bookman Old Style" w:cs="Cambria"/>
          <w:noProof/>
          <w:sz w:val="24"/>
          <w:szCs w:val="24"/>
          <w:lang w:val="id-ID"/>
        </w:rPr>
      </w:pPr>
      <w:r w:rsidRPr="005171F7">
        <w:rPr>
          <w:rFonts w:ascii="Bookman Old Style" w:hAnsi="Bookman Old Style" w:cs="Arial"/>
          <w:noProof/>
          <w:color w:val="000000"/>
          <w:sz w:val="24"/>
          <w:szCs w:val="24"/>
          <w:lang w:val="id-ID"/>
        </w:rPr>
        <w:t>Peraturan Pemerintah Nomor 31 Tahun 1950 tentang Berlakunya Undang-Undang Nomor 2, 3, 10 dan 11 Tahun 1950 (Berita Negara Republik Indonesia Tahun 1950 Nomor 58);</w:t>
      </w:r>
    </w:p>
    <w:p w14:paraId="1F72F576" w14:textId="77777777" w:rsidR="00D96B1B" w:rsidRPr="00992748" w:rsidRDefault="00D96B1B" w:rsidP="001F76FF">
      <w:pPr>
        <w:pStyle w:val="ListParagraph"/>
        <w:numPr>
          <w:ilvl w:val="0"/>
          <w:numId w:val="8"/>
        </w:numPr>
        <w:spacing w:after="120" w:line="360" w:lineRule="exact"/>
        <w:ind w:left="2268" w:hanging="425"/>
        <w:jc w:val="both"/>
        <w:rPr>
          <w:rFonts w:ascii="Bookman Old Style" w:hAnsi="Bookman Old Style" w:cs="Cambria"/>
          <w:noProof/>
          <w:color w:val="0070C0"/>
          <w:sz w:val="24"/>
          <w:szCs w:val="24"/>
          <w:lang w:val="id-ID"/>
        </w:rPr>
      </w:pPr>
      <w:r w:rsidRPr="00992748">
        <w:rPr>
          <w:rFonts w:ascii="Bookman Old Style" w:hAnsi="Bookman Old Style" w:cs="Cambria"/>
          <w:noProof/>
          <w:color w:val="0070C0"/>
          <w:sz w:val="24"/>
          <w:szCs w:val="24"/>
          <w:lang w:val="id-ID"/>
        </w:rPr>
        <w:t>Peraturan Presiden Nomor 74 Tahun 2013 tentang Pengendalian dan Pengawasan Minuman Beralkohol (Lembaran Negara Republik Indonesia Tahun 2013 Nomor 190);</w:t>
      </w:r>
    </w:p>
    <w:p w14:paraId="183F7A46" w14:textId="77777777" w:rsidR="001B10D6" w:rsidRPr="005171F7" w:rsidRDefault="001B10D6" w:rsidP="00F34ED5">
      <w:pPr>
        <w:spacing w:after="120" w:line="360" w:lineRule="exact"/>
        <w:jc w:val="center"/>
        <w:rPr>
          <w:rFonts w:ascii="Bookman Old Style" w:hAnsi="Bookman Old Style" w:cs="Cambria"/>
          <w:noProof/>
          <w:sz w:val="24"/>
          <w:szCs w:val="24"/>
          <w:lang w:val="id-ID"/>
        </w:rPr>
      </w:pPr>
      <w:r w:rsidRPr="005171F7">
        <w:rPr>
          <w:rFonts w:ascii="Bookman Old Style" w:hAnsi="Bookman Old Style" w:cs="Cambria"/>
          <w:noProof/>
          <w:sz w:val="24"/>
          <w:szCs w:val="24"/>
          <w:lang w:val="id-ID"/>
        </w:rPr>
        <w:t>Dengan Persetujuan Bersama</w:t>
      </w:r>
    </w:p>
    <w:p w14:paraId="56429111" w14:textId="77777777" w:rsidR="001B10D6" w:rsidRPr="005171F7" w:rsidRDefault="001B10D6" w:rsidP="00F34ED5">
      <w:pPr>
        <w:spacing w:after="0" w:line="360" w:lineRule="exact"/>
        <w:jc w:val="center"/>
        <w:rPr>
          <w:rFonts w:ascii="Bookman Old Style" w:hAnsi="Bookman Old Style" w:cs="Cambria"/>
          <w:noProof/>
          <w:sz w:val="24"/>
          <w:szCs w:val="24"/>
          <w:lang w:val="id-ID"/>
        </w:rPr>
      </w:pPr>
      <w:r w:rsidRPr="005171F7">
        <w:rPr>
          <w:rFonts w:ascii="Bookman Old Style" w:hAnsi="Bookman Old Style" w:cs="Cambria"/>
          <w:noProof/>
          <w:sz w:val="24"/>
          <w:szCs w:val="24"/>
          <w:lang w:val="id-ID"/>
        </w:rPr>
        <w:t>DEWAN PERWAKILAN RAKYAT DAERAH</w:t>
      </w:r>
    </w:p>
    <w:p w14:paraId="52C41782" w14:textId="77777777" w:rsidR="001B10D6" w:rsidRPr="005171F7" w:rsidRDefault="001B10D6" w:rsidP="00F34ED5">
      <w:pPr>
        <w:spacing w:after="120" w:line="360" w:lineRule="exact"/>
        <w:jc w:val="center"/>
        <w:rPr>
          <w:rFonts w:ascii="Bookman Old Style" w:hAnsi="Bookman Old Style" w:cs="Cambria"/>
          <w:noProof/>
          <w:sz w:val="24"/>
          <w:szCs w:val="24"/>
          <w:lang w:val="id-ID"/>
        </w:rPr>
      </w:pPr>
      <w:r w:rsidRPr="005171F7">
        <w:rPr>
          <w:rFonts w:ascii="Bookman Old Style" w:hAnsi="Bookman Old Style" w:cs="Cambria"/>
          <w:noProof/>
          <w:sz w:val="24"/>
          <w:szCs w:val="24"/>
          <w:lang w:val="id-ID"/>
        </w:rPr>
        <w:t>DAERAH ISTIMEWA YOGYAKARTA</w:t>
      </w:r>
    </w:p>
    <w:p w14:paraId="47C6CA5E" w14:textId="77777777" w:rsidR="001B10D6" w:rsidRPr="005171F7" w:rsidRDefault="001B10D6" w:rsidP="00F34ED5">
      <w:pPr>
        <w:spacing w:after="120" w:line="360" w:lineRule="exact"/>
        <w:jc w:val="center"/>
        <w:rPr>
          <w:rFonts w:ascii="Bookman Old Style" w:hAnsi="Bookman Old Style" w:cs="Cambria"/>
          <w:noProof/>
          <w:sz w:val="24"/>
          <w:szCs w:val="24"/>
          <w:lang w:val="id-ID"/>
        </w:rPr>
      </w:pPr>
      <w:r w:rsidRPr="005171F7">
        <w:rPr>
          <w:rFonts w:ascii="Bookman Old Style" w:hAnsi="Bookman Old Style" w:cs="Cambria"/>
          <w:noProof/>
          <w:sz w:val="24"/>
          <w:szCs w:val="24"/>
          <w:lang w:val="id-ID"/>
        </w:rPr>
        <w:t>dan</w:t>
      </w:r>
    </w:p>
    <w:p w14:paraId="304E4075" w14:textId="77777777" w:rsidR="001B10D6" w:rsidRPr="005171F7" w:rsidRDefault="001B10D6" w:rsidP="00F34ED5">
      <w:pPr>
        <w:spacing w:after="120" w:line="360" w:lineRule="exact"/>
        <w:jc w:val="center"/>
        <w:rPr>
          <w:rFonts w:ascii="Bookman Old Style" w:hAnsi="Bookman Old Style" w:cs="Cambria"/>
          <w:noProof/>
          <w:sz w:val="24"/>
          <w:szCs w:val="24"/>
          <w:lang w:val="id-ID"/>
        </w:rPr>
      </w:pPr>
      <w:r w:rsidRPr="005171F7">
        <w:rPr>
          <w:rFonts w:ascii="Bookman Old Style" w:hAnsi="Bookman Old Style" w:cs="Cambria"/>
          <w:noProof/>
          <w:sz w:val="24"/>
          <w:szCs w:val="24"/>
          <w:lang w:val="id-ID"/>
        </w:rPr>
        <w:t>GUBERNUR DAERAH ISTIMEWA YOGYAKARTA</w:t>
      </w:r>
    </w:p>
    <w:p w14:paraId="450B86D8" w14:textId="77777777" w:rsidR="001B10D6" w:rsidRPr="005171F7" w:rsidRDefault="001B10D6" w:rsidP="00F34ED5">
      <w:pPr>
        <w:spacing w:after="120" w:line="360" w:lineRule="exact"/>
        <w:jc w:val="center"/>
        <w:rPr>
          <w:rFonts w:ascii="Bookman Old Style" w:hAnsi="Bookman Old Style" w:cs="Cambria"/>
          <w:noProof/>
          <w:sz w:val="24"/>
          <w:szCs w:val="24"/>
          <w:lang w:val="id-ID"/>
        </w:rPr>
      </w:pPr>
      <w:r w:rsidRPr="005171F7">
        <w:rPr>
          <w:rFonts w:ascii="Bookman Old Style" w:hAnsi="Bookman Old Style" w:cs="Cambria"/>
          <w:noProof/>
          <w:sz w:val="24"/>
          <w:szCs w:val="24"/>
          <w:lang w:val="id-ID"/>
        </w:rPr>
        <w:t>MEMUTUSKAN:</w:t>
      </w:r>
    </w:p>
    <w:p w14:paraId="6640EB1A" w14:textId="77777777" w:rsidR="00BF503F" w:rsidRPr="005171F7" w:rsidRDefault="00BF503F" w:rsidP="001F76FF">
      <w:pPr>
        <w:tabs>
          <w:tab w:val="left" w:pos="1620"/>
        </w:tabs>
        <w:spacing w:after="240" w:line="360" w:lineRule="exact"/>
        <w:ind w:left="1843" w:hanging="1843"/>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Menetapkan</w:t>
      </w:r>
      <w:r w:rsidRPr="005171F7">
        <w:rPr>
          <w:rFonts w:ascii="Bookman Old Style" w:hAnsi="Bookman Old Style" w:cs="Cambria"/>
          <w:noProof/>
          <w:sz w:val="24"/>
          <w:szCs w:val="24"/>
          <w:lang w:val="id-ID"/>
        </w:rPr>
        <w:tab/>
        <w:t>:</w:t>
      </w:r>
      <w:r w:rsidRPr="005171F7">
        <w:rPr>
          <w:rFonts w:ascii="Bookman Old Style" w:hAnsi="Bookman Old Style" w:cs="Cambria"/>
          <w:noProof/>
          <w:sz w:val="24"/>
          <w:szCs w:val="24"/>
          <w:lang w:val="id-ID"/>
        </w:rPr>
        <w:tab/>
        <w:t>PERATURAN DAERAH TENTANG PENGENDALIAN DAN PENGAWASAN MINUMAN BERALKOHOL SERTA PELARANGAN MINUMAN OPLOSAN</w:t>
      </w:r>
      <w:r w:rsidR="00F34ED5" w:rsidRPr="005171F7">
        <w:rPr>
          <w:rFonts w:ascii="Bookman Old Style" w:hAnsi="Bookman Old Style" w:cs="Cambria"/>
          <w:noProof/>
          <w:sz w:val="24"/>
          <w:szCs w:val="24"/>
          <w:lang w:val="id-ID"/>
        </w:rPr>
        <w:t>.</w:t>
      </w:r>
    </w:p>
    <w:p w14:paraId="63882E18" w14:textId="77777777" w:rsidR="00A01A17" w:rsidRPr="005171F7" w:rsidRDefault="00BF503F" w:rsidP="00BF503F">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BAB I</w:t>
      </w:r>
    </w:p>
    <w:p w14:paraId="7A5D2CE6" w14:textId="77777777" w:rsidR="00A01A17" w:rsidRPr="005171F7" w:rsidRDefault="00A01A17" w:rsidP="00C82D85">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KETENTUAN UMUM</w:t>
      </w:r>
    </w:p>
    <w:p w14:paraId="6390801E" w14:textId="77777777" w:rsidR="00A01A17" w:rsidRPr="005171F7" w:rsidRDefault="00A01A17"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Pasal 1</w:t>
      </w:r>
    </w:p>
    <w:p w14:paraId="398FF5CF" w14:textId="77777777" w:rsidR="00A01A17" w:rsidRPr="005171F7" w:rsidRDefault="00A01A17" w:rsidP="00B72524">
      <w:pPr>
        <w:spacing w:after="120" w:line="360" w:lineRule="exact"/>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Dalam Peraturan Daerah ini yang dimaksud dengan:</w:t>
      </w:r>
    </w:p>
    <w:p w14:paraId="62D5EA27" w14:textId="77777777" w:rsidR="00BF308C" w:rsidRPr="005171F7" w:rsidRDefault="00A01A17" w:rsidP="0023651C">
      <w:pPr>
        <w:pStyle w:val="ListParagraph"/>
        <w:numPr>
          <w:ilvl w:val="0"/>
          <w:numId w:val="3"/>
        </w:numPr>
        <w:spacing w:after="120" w:line="360" w:lineRule="exact"/>
        <w:ind w:left="426" w:hanging="426"/>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 xml:space="preserve">Minuman Beralkohol adalah minuman yang mengandung </w:t>
      </w:r>
      <w:r w:rsidR="0023651C" w:rsidRPr="00D8024C">
        <w:rPr>
          <w:rFonts w:ascii="Bookman Old Style" w:hAnsi="Bookman Old Style" w:cs="Cambria"/>
          <w:noProof/>
          <w:sz w:val="24"/>
          <w:szCs w:val="24"/>
          <w:lang w:val="id-ID"/>
        </w:rPr>
        <w:t>etil alkohol atau</w:t>
      </w:r>
      <w:r w:rsidR="0023651C">
        <w:rPr>
          <w:rFonts w:ascii="Bookman Old Style" w:hAnsi="Bookman Old Style" w:cs="Cambria"/>
          <w:noProof/>
          <w:sz w:val="24"/>
          <w:szCs w:val="24"/>
          <w:lang w:val="id-ID"/>
        </w:rPr>
        <w:t xml:space="preserve"> </w:t>
      </w:r>
      <w:r w:rsidRPr="005171F7">
        <w:rPr>
          <w:rFonts w:ascii="Bookman Old Style" w:hAnsi="Bookman Old Style" w:cs="Cambria"/>
          <w:noProof/>
          <w:sz w:val="24"/>
          <w:szCs w:val="24"/>
          <w:lang w:val="id-ID"/>
        </w:rPr>
        <w:t>etanol (C2H5OH) yang diproses dari bahan hasil pertanian yang mengandung karbohidrat dengan cara fermentasi dan destilasi atau fermentasi tanpa destilasi.</w:t>
      </w:r>
    </w:p>
    <w:p w14:paraId="4384BFD9" w14:textId="77777777" w:rsidR="00BF308C" w:rsidRPr="005171F7" w:rsidRDefault="00A01A17" w:rsidP="000B141F">
      <w:pPr>
        <w:pStyle w:val="ListParagraph"/>
        <w:numPr>
          <w:ilvl w:val="0"/>
          <w:numId w:val="3"/>
        </w:numPr>
        <w:spacing w:after="120" w:line="360" w:lineRule="exact"/>
        <w:ind w:left="450" w:hanging="450"/>
        <w:jc w:val="both"/>
        <w:rPr>
          <w:rFonts w:ascii="Bookman Old Style" w:hAnsi="Bookman Old Style" w:cs="Cambria"/>
          <w:noProof/>
          <w:sz w:val="24"/>
          <w:szCs w:val="24"/>
          <w:lang w:val="id-ID"/>
        </w:rPr>
      </w:pPr>
      <w:r w:rsidRPr="005171F7">
        <w:rPr>
          <w:rFonts w:ascii="Bookman Old Style" w:hAnsi="Bookman Old Style" w:cs="TT27At00"/>
          <w:noProof/>
          <w:sz w:val="24"/>
          <w:szCs w:val="24"/>
          <w:lang w:val="id-ID"/>
        </w:rPr>
        <w:lastRenderedPageBreak/>
        <w:t>Minuman Beralkohol Tradisional adalah Minuman beralkohol yang dibuat secara tradisional dan turun temurun yang dikemas secara sederhana dan pembuatannya dilakukan sewaktu-waktu, serta dipergunakan untuk kebutuhan adat istiadat atau upacara keagamaan.</w:t>
      </w:r>
    </w:p>
    <w:p w14:paraId="56C0ADF7" w14:textId="77777777" w:rsidR="00BF308C" w:rsidRPr="005171F7" w:rsidRDefault="00A01A17" w:rsidP="00F71683">
      <w:pPr>
        <w:pStyle w:val="ListParagraph"/>
        <w:numPr>
          <w:ilvl w:val="0"/>
          <w:numId w:val="3"/>
        </w:numPr>
        <w:spacing w:after="120" w:line="360" w:lineRule="exact"/>
        <w:ind w:left="426" w:hanging="426"/>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 xml:space="preserve">Minuman Oplosan adalah minuman yang dibuat dengan cara mencampur, meramu, menyeduh dan/atau dengan cara lain bahan-bahan tertentu dengan atau tanpa zat yang mengandung </w:t>
      </w:r>
      <w:r w:rsidRPr="00090384">
        <w:rPr>
          <w:rFonts w:ascii="Bookman Old Style" w:hAnsi="Bookman Old Style" w:cs="Cambria"/>
          <w:noProof/>
          <w:color w:val="0070C0"/>
          <w:sz w:val="24"/>
          <w:szCs w:val="24"/>
          <w:lang w:val="id-ID"/>
        </w:rPr>
        <w:t>alkohol</w:t>
      </w:r>
      <w:r w:rsidRPr="00F30511">
        <w:rPr>
          <w:rFonts w:ascii="Bookman Old Style" w:hAnsi="Bookman Old Style" w:cs="Cambria"/>
          <w:noProof/>
          <w:sz w:val="24"/>
          <w:szCs w:val="24"/>
          <w:lang w:val="id-ID"/>
        </w:rPr>
        <w:t xml:space="preserve"> </w:t>
      </w:r>
      <w:r w:rsidRPr="005171F7">
        <w:rPr>
          <w:rFonts w:ascii="Bookman Old Style" w:hAnsi="Bookman Old Style" w:cs="Cambria"/>
          <w:noProof/>
          <w:sz w:val="24"/>
          <w:szCs w:val="24"/>
          <w:lang w:val="id-ID"/>
        </w:rPr>
        <w:t>yang bereaksi menjadi racun</w:t>
      </w:r>
      <w:r w:rsidR="0001390D">
        <w:rPr>
          <w:rFonts w:ascii="Bookman Old Style" w:hAnsi="Bookman Old Style" w:cs="Cambria"/>
          <w:noProof/>
          <w:sz w:val="24"/>
          <w:szCs w:val="24"/>
          <w:lang w:val="id-ID"/>
        </w:rPr>
        <w:t xml:space="preserve"> </w:t>
      </w:r>
      <w:r w:rsidR="00AF138D" w:rsidRPr="00992748">
        <w:rPr>
          <w:rFonts w:ascii="Bookman Old Style" w:hAnsi="Bookman Old Style" w:cs="Cambria"/>
          <w:noProof/>
          <w:color w:val="0070C0"/>
          <w:sz w:val="24"/>
          <w:szCs w:val="24"/>
          <w:lang w:val="id-ID"/>
        </w:rPr>
        <w:t xml:space="preserve">dan </w:t>
      </w:r>
      <w:r w:rsidR="0001390D" w:rsidRPr="00992748">
        <w:rPr>
          <w:rFonts w:ascii="Bookman Old Style" w:hAnsi="Bookman Old Style" w:cs="Cambria"/>
          <w:noProof/>
          <w:color w:val="0070C0"/>
          <w:sz w:val="24"/>
          <w:szCs w:val="24"/>
          <w:lang w:val="id-ID"/>
        </w:rPr>
        <w:t>membahayakan kesehatan atau jiwa manusia</w:t>
      </w:r>
      <w:r w:rsidRPr="005171F7">
        <w:rPr>
          <w:rFonts w:ascii="Bookman Old Style" w:hAnsi="Bookman Old Style" w:cs="Cambria"/>
          <w:noProof/>
          <w:sz w:val="24"/>
          <w:szCs w:val="24"/>
          <w:lang w:val="id-ID"/>
        </w:rPr>
        <w:t>.</w:t>
      </w:r>
    </w:p>
    <w:p w14:paraId="38DEB72B" w14:textId="77777777" w:rsidR="00BF308C" w:rsidRPr="005171F7" w:rsidRDefault="00A01A17" w:rsidP="000B141F">
      <w:pPr>
        <w:pStyle w:val="ListParagraph"/>
        <w:numPr>
          <w:ilvl w:val="0"/>
          <w:numId w:val="3"/>
        </w:numPr>
        <w:spacing w:after="120" w:line="360" w:lineRule="exact"/>
        <w:ind w:left="450" w:hanging="450"/>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Pengendalian adalah kegiatan mengendalikan proses pengadaan, peredaran dan penjualan minuman beralkohol oleh Pemerintah Daerah.</w:t>
      </w:r>
    </w:p>
    <w:p w14:paraId="5325CFAD" w14:textId="77777777" w:rsidR="00BF308C" w:rsidRPr="005171F7" w:rsidRDefault="00A01A17" w:rsidP="00A45BD5">
      <w:pPr>
        <w:pStyle w:val="ListParagraph"/>
        <w:numPr>
          <w:ilvl w:val="0"/>
          <w:numId w:val="3"/>
        </w:numPr>
        <w:spacing w:after="120" w:line="360" w:lineRule="exact"/>
        <w:ind w:left="426" w:hanging="426"/>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Pengawasan adalah kegiatan mengawasi proses pengadaan, peredaran dan penjualan minuman beralkohol</w:t>
      </w:r>
      <w:r w:rsidR="00A45BD5" w:rsidRPr="00A45BD5">
        <w:t xml:space="preserve"> </w:t>
      </w:r>
      <w:r w:rsidR="00A45BD5" w:rsidRPr="00D8024C">
        <w:rPr>
          <w:rFonts w:ascii="Bookman Old Style" w:hAnsi="Bookman Old Style" w:cs="Cambria"/>
          <w:noProof/>
          <w:color w:val="0070C0"/>
          <w:sz w:val="24"/>
          <w:szCs w:val="24"/>
          <w:lang w:val="id-ID"/>
        </w:rPr>
        <w:t>oleh Pemerintah Daerah</w:t>
      </w:r>
      <w:r w:rsidR="00EA74A8">
        <w:rPr>
          <w:rFonts w:ascii="Bookman Old Style" w:hAnsi="Bookman Old Style" w:cs="Cambria"/>
          <w:noProof/>
          <w:color w:val="0070C0"/>
          <w:sz w:val="24"/>
          <w:szCs w:val="24"/>
          <w:lang w:val="id-ID"/>
        </w:rPr>
        <w:t xml:space="preserve"> dan/atau Pemerintah Kabupaten/Kota</w:t>
      </w:r>
      <w:r w:rsidRPr="005171F7">
        <w:rPr>
          <w:rFonts w:ascii="Bookman Old Style" w:hAnsi="Bookman Old Style" w:cs="Cambria"/>
          <w:noProof/>
          <w:sz w:val="24"/>
          <w:szCs w:val="24"/>
          <w:lang w:val="id-ID"/>
        </w:rPr>
        <w:t>.</w:t>
      </w:r>
    </w:p>
    <w:p w14:paraId="6C9CFEA1" w14:textId="77777777" w:rsidR="00BF308C" w:rsidRPr="005171F7" w:rsidRDefault="00A01A17" w:rsidP="000B141F">
      <w:pPr>
        <w:pStyle w:val="ListParagraph"/>
        <w:numPr>
          <w:ilvl w:val="0"/>
          <w:numId w:val="3"/>
        </w:numPr>
        <w:spacing w:after="120" w:line="360" w:lineRule="exact"/>
        <w:ind w:left="450" w:hanging="450"/>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Pengadaan Minuman Beralkohol yang selanjutnya disebut pengadaan adalah kegiatan penyediaan minuman beralkohol oleh produsen untuk produk dalam negeri atau oleh Importir Terdaftar Minuman Beralkohol untuk produk impor.</w:t>
      </w:r>
    </w:p>
    <w:p w14:paraId="5DE15E13" w14:textId="77777777" w:rsidR="00BF308C" w:rsidRPr="005171F7" w:rsidRDefault="002F5513" w:rsidP="000B141F">
      <w:pPr>
        <w:pStyle w:val="ListParagraph"/>
        <w:numPr>
          <w:ilvl w:val="0"/>
          <w:numId w:val="3"/>
        </w:numPr>
        <w:spacing w:after="120" w:line="360" w:lineRule="exact"/>
        <w:ind w:left="450" w:hanging="450"/>
        <w:jc w:val="both"/>
        <w:rPr>
          <w:rFonts w:ascii="Bookman Old Style" w:hAnsi="Bookman Old Style" w:cs="Cambria"/>
          <w:noProof/>
          <w:sz w:val="24"/>
          <w:szCs w:val="24"/>
          <w:lang w:val="id-ID"/>
        </w:rPr>
      </w:pPr>
      <w:r w:rsidRPr="002F5513">
        <w:rPr>
          <w:rFonts w:ascii="Bookman Old Style" w:hAnsi="Bookman Old Style" w:cs="Cambria"/>
          <w:noProof/>
          <w:color w:val="0070C0"/>
          <w:sz w:val="24"/>
          <w:szCs w:val="24"/>
          <w:lang w:val="id-ID"/>
        </w:rPr>
        <w:t>Per</w:t>
      </w:r>
      <w:r w:rsidR="00A01A17" w:rsidRPr="002F5513">
        <w:rPr>
          <w:rFonts w:ascii="Bookman Old Style" w:hAnsi="Bookman Old Style" w:cs="Cambria"/>
          <w:noProof/>
          <w:color w:val="0070C0"/>
          <w:sz w:val="24"/>
          <w:szCs w:val="24"/>
          <w:lang w:val="id-ID"/>
        </w:rPr>
        <w:t>edaran</w:t>
      </w:r>
      <w:r w:rsidR="00A01A17" w:rsidRPr="005171F7">
        <w:rPr>
          <w:rFonts w:ascii="Bookman Old Style" w:hAnsi="Bookman Old Style" w:cs="Cambria"/>
          <w:noProof/>
          <w:sz w:val="24"/>
          <w:szCs w:val="24"/>
          <w:lang w:val="id-ID"/>
        </w:rPr>
        <w:t xml:space="preserve"> Minuman Beralkoh</w:t>
      </w:r>
      <w:r w:rsidR="006A79CD">
        <w:rPr>
          <w:rFonts w:ascii="Bookman Old Style" w:hAnsi="Bookman Old Style" w:cs="Cambria"/>
          <w:noProof/>
          <w:sz w:val="24"/>
          <w:szCs w:val="24"/>
          <w:lang w:val="id-ID"/>
        </w:rPr>
        <w:t xml:space="preserve">ol yang selanjutnya disebut </w:t>
      </w:r>
      <w:r w:rsidR="006A79CD" w:rsidRPr="006A79CD">
        <w:rPr>
          <w:rFonts w:ascii="Bookman Old Style" w:hAnsi="Bookman Old Style" w:cs="Cambria"/>
          <w:noProof/>
          <w:color w:val="0070C0"/>
          <w:sz w:val="24"/>
          <w:szCs w:val="24"/>
          <w:lang w:val="id-ID"/>
        </w:rPr>
        <w:t>per</w:t>
      </w:r>
      <w:r w:rsidR="00A01A17" w:rsidRPr="006A79CD">
        <w:rPr>
          <w:rFonts w:ascii="Bookman Old Style" w:hAnsi="Bookman Old Style" w:cs="Cambria"/>
          <w:noProof/>
          <w:color w:val="0070C0"/>
          <w:sz w:val="24"/>
          <w:szCs w:val="24"/>
          <w:lang w:val="id-ID"/>
        </w:rPr>
        <w:t>edaran</w:t>
      </w:r>
      <w:r w:rsidR="00A01A17" w:rsidRPr="005171F7">
        <w:rPr>
          <w:rFonts w:ascii="Bookman Old Style" w:hAnsi="Bookman Old Style" w:cs="Cambria"/>
          <w:noProof/>
          <w:sz w:val="24"/>
          <w:szCs w:val="24"/>
          <w:lang w:val="id-ID"/>
        </w:rPr>
        <w:t xml:space="preserve"> adalah kegiatan usaha menyalurkan minuman beralkohol untuk diperdagangkan di</w:t>
      </w:r>
      <w:r w:rsidR="00E040A9">
        <w:rPr>
          <w:rFonts w:ascii="Bookman Old Style" w:hAnsi="Bookman Old Style" w:cs="Cambria"/>
          <w:noProof/>
          <w:sz w:val="24"/>
          <w:szCs w:val="24"/>
          <w:lang w:val="id-ID"/>
        </w:rPr>
        <w:t xml:space="preserve"> daerah</w:t>
      </w:r>
      <w:r w:rsidR="00A01A17" w:rsidRPr="005171F7">
        <w:rPr>
          <w:rFonts w:ascii="Bookman Old Style" w:hAnsi="Bookman Old Style" w:cs="Cambria"/>
          <w:noProof/>
          <w:sz w:val="24"/>
          <w:szCs w:val="24"/>
          <w:lang w:val="id-ID"/>
        </w:rPr>
        <w:t>.</w:t>
      </w:r>
    </w:p>
    <w:p w14:paraId="29E2D4D9" w14:textId="77777777" w:rsidR="00BF308C" w:rsidRPr="005171F7" w:rsidRDefault="00A01A17" w:rsidP="000B141F">
      <w:pPr>
        <w:pStyle w:val="ListParagraph"/>
        <w:numPr>
          <w:ilvl w:val="0"/>
          <w:numId w:val="3"/>
        </w:numPr>
        <w:spacing w:after="120" w:line="360" w:lineRule="exact"/>
        <w:ind w:left="450" w:hanging="450"/>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Penjualan Minuman Beralkohol yang selanjutnya disebut penjualan adalah kegiatan usaha menjual Minuman Beralkohol untuk dikonsumsi.</w:t>
      </w:r>
    </w:p>
    <w:p w14:paraId="7E0C496B" w14:textId="77777777" w:rsidR="00BF308C" w:rsidRPr="005171F7" w:rsidRDefault="00A01A17" w:rsidP="000B141F">
      <w:pPr>
        <w:pStyle w:val="ListParagraph"/>
        <w:numPr>
          <w:ilvl w:val="0"/>
          <w:numId w:val="3"/>
        </w:numPr>
        <w:spacing w:after="120" w:line="360" w:lineRule="exact"/>
        <w:ind w:left="450" w:hanging="450"/>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Produsen adalah setiap bentuk usaha perseorangan atau badan usaha yang dimiliki oleh Warga Negara Indonesia dan berkedudukan di wilayah Negara Republik Indonesia, baik yang berbentuk badan hukum atau bukan badan hukum yang melakukan kegiatan produksi minuman beralkohol.</w:t>
      </w:r>
    </w:p>
    <w:p w14:paraId="38697DBD" w14:textId="77777777" w:rsidR="00BF308C" w:rsidRPr="005171F7" w:rsidRDefault="00A01A17" w:rsidP="000B141F">
      <w:pPr>
        <w:pStyle w:val="ListParagraph"/>
        <w:numPr>
          <w:ilvl w:val="0"/>
          <w:numId w:val="3"/>
        </w:numPr>
        <w:spacing w:after="120" w:line="360" w:lineRule="exact"/>
        <w:ind w:left="450" w:hanging="450"/>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Importir Terdaftar Minuman Beralkohol yang selanjutnya disingkat IT-MB adalah perusahaan yang mendapatkan penetapan untuk melakukan kegiatan impor minuman beralkohol.</w:t>
      </w:r>
    </w:p>
    <w:p w14:paraId="42099CD8" w14:textId="77777777" w:rsidR="00BF308C" w:rsidRPr="005171F7" w:rsidRDefault="00A01A17" w:rsidP="000B141F">
      <w:pPr>
        <w:pStyle w:val="ListParagraph"/>
        <w:numPr>
          <w:ilvl w:val="0"/>
          <w:numId w:val="3"/>
        </w:numPr>
        <w:spacing w:after="120" w:line="360" w:lineRule="exact"/>
        <w:ind w:left="450" w:hanging="450"/>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Distributor adalah perusahaan penyalur yang ditunjuk oleh produsen minuman beralkohol dan/atau IT-MB untuk mengedarkan minuman beralkohol produk dalam negeri dan/atau produk impor dalam partai besar di wilayah pemasaran tertentu.</w:t>
      </w:r>
    </w:p>
    <w:p w14:paraId="05D2D480" w14:textId="77777777" w:rsidR="00BF308C" w:rsidRDefault="00A01A17" w:rsidP="000B141F">
      <w:pPr>
        <w:pStyle w:val="ListParagraph"/>
        <w:numPr>
          <w:ilvl w:val="0"/>
          <w:numId w:val="3"/>
        </w:numPr>
        <w:spacing w:after="120" w:line="360" w:lineRule="exact"/>
        <w:ind w:left="450" w:hanging="450"/>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Sub Distributor adalah perusahaan penyalur yang ditunjuk oleh produsen minuman beralkohol, IT-MB dan/atau Distributor untuk mengedarkan minuman beralkohol produk dalam negeri dan/atau produk impor dalam partai besar di wilayah pemasaran tertentu.</w:t>
      </w:r>
    </w:p>
    <w:p w14:paraId="042EF7AA" w14:textId="77777777" w:rsidR="00BF308C" w:rsidRPr="005171F7" w:rsidRDefault="00A01A17" w:rsidP="000B141F">
      <w:pPr>
        <w:pStyle w:val="ListParagraph"/>
        <w:numPr>
          <w:ilvl w:val="0"/>
          <w:numId w:val="3"/>
        </w:numPr>
        <w:spacing w:after="120" w:line="360" w:lineRule="exact"/>
        <w:ind w:left="450" w:hanging="450"/>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 xml:space="preserve">Penjual Langsung Minuman Beralkohol yang selanjutnya disebut Penjual Langsung adalah perusahaan yang melakukan penjualan Minuman </w:t>
      </w:r>
      <w:r w:rsidRPr="005171F7">
        <w:rPr>
          <w:rFonts w:ascii="Bookman Old Style" w:hAnsi="Bookman Old Style" w:cs="Cambria"/>
          <w:noProof/>
          <w:sz w:val="24"/>
          <w:szCs w:val="24"/>
          <w:lang w:val="id-ID"/>
        </w:rPr>
        <w:lastRenderedPageBreak/>
        <w:t>Beralkohol kepada konsumen akhir untuk diminum langsung di tempat yang telah ditentukan.</w:t>
      </w:r>
    </w:p>
    <w:p w14:paraId="18DFDAF9" w14:textId="77777777" w:rsidR="00BF308C" w:rsidRPr="005171F7" w:rsidRDefault="00A01A17" w:rsidP="000B141F">
      <w:pPr>
        <w:pStyle w:val="ListParagraph"/>
        <w:numPr>
          <w:ilvl w:val="0"/>
          <w:numId w:val="3"/>
        </w:numPr>
        <w:spacing w:after="120" w:line="360" w:lineRule="exact"/>
        <w:ind w:left="450" w:hanging="450"/>
        <w:jc w:val="both"/>
        <w:rPr>
          <w:rFonts w:ascii="Bookman Old Style" w:hAnsi="Bookman Old Style" w:cs="Cambria"/>
          <w:noProof/>
          <w:sz w:val="24"/>
          <w:szCs w:val="24"/>
          <w:lang w:val="id-ID"/>
        </w:rPr>
      </w:pPr>
      <w:commentRangeStart w:id="0"/>
      <w:r w:rsidRPr="005171F7">
        <w:rPr>
          <w:rFonts w:ascii="Bookman Old Style" w:hAnsi="Bookman Old Style" w:cs="Cambria"/>
          <w:noProof/>
          <w:sz w:val="24"/>
          <w:szCs w:val="24"/>
          <w:lang w:val="id-ID"/>
        </w:rPr>
        <w:t>Pengecer Minuman Beralkohol yang selanjutnya disebut Pengecer adalah perusahaan yang melakukan penjualan Minuman Beralkohol kepada konsumen akhir dalam bentuk kemasan di tempat yang telah ditentukan.</w:t>
      </w:r>
      <w:commentRangeEnd w:id="0"/>
      <w:r w:rsidR="009671CC">
        <w:rPr>
          <w:rStyle w:val="CommentReference"/>
          <w:rFonts w:eastAsia="Calibri" w:cs="Times New Roman"/>
        </w:rPr>
        <w:commentReference w:id="0"/>
      </w:r>
    </w:p>
    <w:p w14:paraId="5EE04E5C" w14:textId="77777777" w:rsidR="00BF308C" w:rsidRPr="005171F7" w:rsidRDefault="00A01A17" w:rsidP="000B141F">
      <w:pPr>
        <w:pStyle w:val="ListParagraph"/>
        <w:numPr>
          <w:ilvl w:val="0"/>
          <w:numId w:val="3"/>
        </w:numPr>
        <w:spacing w:after="120" w:line="360" w:lineRule="exact"/>
        <w:ind w:left="450" w:hanging="450"/>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Toko Bebas Bea yang selanjutnya disingkat TBB adalah Tempat Penimbunan Berikat untuk menimbun barang asal impor dan/atau barang asal Daerah Pabean untuk dijual kepada orang tertentu.</w:t>
      </w:r>
    </w:p>
    <w:p w14:paraId="5E2AF956" w14:textId="77777777" w:rsidR="00BF308C" w:rsidRPr="005171F7" w:rsidRDefault="00A01A17" w:rsidP="000B141F">
      <w:pPr>
        <w:pStyle w:val="ListParagraph"/>
        <w:numPr>
          <w:ilvl w:val="0"/>
          <w:numId w:val="3"/>
        </w:numPr>
        <w:spacing w:after="120" w:line="360" w:lineRule="exact"/>
        <w:ind w:left="450" w:hanging="450"/>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 xml:space="preserve">Pengusaha Toko Bebas Bea yang selanjutnya disingkat PTBB adalah Perseroan Terbatas yang khusus menjual barang asal impor dan/atau barang dari asal </w:t>
      </w:r>
      <w:r w:rsidRPr="00BF1808">
        <w:rPr>
          <w:rFonts w:ascii="Bookman Old Style" w:hAnsi="Bookman Old Style" w:cs="Cambria"/>
          <w:noProof/>
          <w:sz w:val="24"/>
          <w:szCs w:val="24"/>
          <w:lang w:val="id-ID"/>
        </w:rPr>
        <w:t>Daerah Pabean Indonesia Lainnya (DPIL)</w:t>
      </w:r>
      <w:r w:rsidRPr="005171F7">
        <w:rPr>
          <w:rFonts w:ascii="Bookman Old Style" w:hAnsi="Bookman Old Style" w:cs="Cambria"/>
          <w:noProof/>
          <w:sz w:val="24"/>
          <w:szCs w:val="24"/>
          <w:lang w:val="id-ID"/>
        </w:rPr>
        <w:t xml:space="preserve"> di TBB.</w:t>
      </w:r>
    </w:p>
    <w:p w14:paraId="31AC30E2" w14:textId="77777777" w:rsidR="00BF308C" w:rsidRPr="0077147F" w:rsidRDefault="00A01A17" w:rsidP="000B141F">
      <w:pPr>
        <w:pStyle w:val="ListParagraph"/>
        <w:numPr>
          <w:ilvl w:val="0"/>
          <w:numId w:val="3"/>
        </w:numPr>
        <w:spacing w:after="120" w:line="360" w:lineRule="exact"/>
        <w:ind w:left="450" w:hanging="450"/>
        <w:jc w:val="both"/>
        <w:rPr>
          <w:rFonts w:ascii="Bookman Old Style" w:hAnsi="Bookman Old Style" w:cs="Cambria"/>
          <w:noProof/>
          <w:color w:val="FF0000"/>
          <w:sz w:val="24"/>
          <w:szCs w:val="24"/>
          <w:lang w:val="id-ID"/>
        </w:rPr>
      </w:pPr>
      <w:r w:rsidRPr="005171F7">
        <w:rPr>
          <w:rFonts w:ascii="Bookman Old Style" w:hAnsi="Bookman Old Style" w:cs="Cambria"/>
          <w:noProof/>
          <w:sz w:val="24"/>
          <w:szCs w:val="24"/>
          <w:lang w:val="id-ID"/>
        </w:rPr>
        <w:t xml:space="preserve">Surat Izin Usaha Perdagangan Minuman Beralkohol yang selanjutnya disingkat SIUP-MB adalah surat izin untuk dapat melaksanakan kegiatan usaha perdagangan Minuman Beralkohol </w:t>
      </w:r>
      <w:r w:rsidRPr="0077147F">
        <w:rPr>
          <w:rFonts w:ascii="Bookman Old Style" w:hAnsi="Bookman Old Style" w:cs="Cambria"/>
          <w:noProof/>
          <w:color w:val="FF0000"/>
          <w:sz w:val="24"/>
          <w:szCs w:val="24"/>
          <w:lang w:val="id-ID"/>
        </w:rPr>
        <w:t xml:space="preserve">Golongan </w:t>
      </w:r>
      <w:r w:rsidR="0077147F" w:rsidRPr="0077147F">
        <w:rPr>
          <w:rFonts w:ascii="Bookman Old Style" w:hAnsi="Bookman Old Style" w:cs="Cambria"/>
          <w:noProof/>
          <w:color w:val="FF0000"/>
          <w:sz w:val="24"/>
          <w:szCs w:val="24"/>
          <w:lang w:val="id-ID"/>
        </w:rPr>
        <w:t xml:space="preserve">A, Golongan </w:t>
      </w:r>
      <w:r w:rsidRPr="0077147F">
        <w:rPr>
          <w:rFonts w:ascii="Bookman Old Style" w:hAnsi="Bookman Old Style" w:cs="Cambria"/>
          <w:noProof/>
          <w:color w:val="FF0000"/>
          <w:sz w:val="24"/>
          <w:szCs w:val="24"/>
          <w:lang w:val="id-ID"/>
        </w:rPr>
        <w:t xml:space="preserve">B dan </w:t>
      </w:r>
      <w:r w:rsidR="0077147F" w:rsidRPr="0077147F">
        <w:rPr>
          <w:rFonts w:ascii="Bookman Old Style" w:hAnsi="Bookman Old Style" w:cs="Cambria"/>
          <w:noProof/>
          <w:color w:val="FF0000"/>
          <w:sz w:val="24"/>
          <w:szCs w:val="24"/>
          <w:lang w:val="id-ID"/>
        </w:rPr>
        <w:t xml:space="preserve">Golongan </w:t>
      </w:r>
      <w:r w:rsidRPr="0077147F">
        <w:rPr>
          <w:rFonts w:ascii="Bookman Old Style" w:hAnsi="Bookman Old Style" w:cs="Cambria"/>
          <w:noProof/>
          <w:color w:val="FF0000"/>
          <w:sz w:val="24"/>
          <w:szCs w:val="24"/>
          <w:lang w:val="id-ID"/>
        </w:rPr>
        <w:t>C.</w:t>
      </w:r>
    </w:p>
    <w:p w14:paraId="35DC235F" w14:textId="77777777" w:rsidR="00AD132A" w:rsidRPr="00AD132A" w:rsidRDefault="00AD132A" w:rsidP="000B141F">
      <w:pPr>
        <w:pStyle w:val="ListParagraph"/>
        <w:numPr>
          <w:ilvl w:val="0"/>
          <w:numId w:val="3"/>
        </w:numPr>
        <w:spacing w:after="120" w:line="360" w:lineRule="exact"/>
        <w:ind w:left="450" w:hanging="450"/>
        <w:jc w:val="both"/>
        <w:rPr>
          <w:rFonts w:ascii="Bookman Old Style" w:hAnsi="Bookman Old Style" w:cs="Cambria"/>
          <w:noProof/>
          <w:color w:val="FF0000"/>
          <w:sz w:val="24"/>
          <w:szCs w:val="24"/>
          <w:lang w:val="id-ID"/>
        </w:rPr>
      </w:pPr>
      <w:r w:rsidRPr="00AD132A">
        <w:rPr>
          <w:rFonts w:ascii="Bookman Old Style" w:hAnsi="Bookman Old Style" w:cs="Cambria"/>
          <w:noProof/>
          <w:color w:val="FF0000"/>
          <w:sz w:val="24"/>
          <w:szCs w:val="24"/>
        </w:rPr>
        <w:t>Setiap orang adalah orang perseorangan dan</w:t>
      </w:r>
      <w:r w:rsidR="00833DE3">
        <w:rPr>
          <w:rFonts w:ascii="Bookman Old Style" w:hAnsi="Bookman Old Style" w:cs="Cambria"/>
          <w:noProof/>
          <w:color w:val="FF0000"/>
          <w:sz w:val="24"/>
          <w:szCs w:val="24"/>
        </w:rPr>
        <w:t>/atau</w:t>
      </w:r>
      <w:r w:rsidRPr="00AD132A">
        <w:rPr>
          <w:rFonts w:ascii="Bookman Old Style" w:hAnsi="Bookman Old Style" w:cs="Cambria"/>
          <w:noProof/>
          <w:color w:val="FF0000"/>
          <w:sz w:val="24"/>
          <w:szCs w:val="24"/>
        </w:rPr>
        <w:t xml:space="preserve"> badan usaha.</w:t>
      </w:r>
    </w:p>
    <w:p w14:paraId="5945C21C" w14:textId="77777777" w:rsidR="00BF308C" w:rsidRPr="005171F7" w:rsidRDefault="00A01A17" w:rsidP="000B141F">
      <w:pPr>
        <w:pStyle w:val="ListParagraph"/>
        <w:numPr>
          <w:ilvl w:val="0"/>
          <w:numId w:val="3"/>
        </w:numPr>
        <w:spacing w:after="120" w:line="360" w:lineRule="exact"/>
        <w:ind w:left="450" w:hanging="450"/>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Daerah Istimewa Yogyakarta</w:t>
      </w:r>
      <w:r w:rsidR="00EA74A8">
        <w:rPr>
          <w:rFonts w:ascii="Bookman Old Style" w:hAnsi="Bookman Old Style" w:cs="Cambria"/>
          <w:noProof/>
          <w:sz w:val="24"/>
          <w:szCs w:val="24"/>
          <w:lang w:val="id-ID"/>
        </w:rPr>
        <w:t xml:space="preserve"> yang selanjutnya disingkat DIY adalah daerah provinsi yang merupakan bagian dari Negara Kesatuan Republik Indonesia</w:t>
      </w:r>
      <w:r w:rsidRPr="005171F7">
        <w:rPr>
          <w:rFonts w:ascii="Bookman Old Style" w:hAnsi="Bookman Old Style" w:cs="Cambria"/>
          <w:noProof/>
          <w:sz w:val="24"/>
          <w:szCs w:val="24"/>
          <w:lang w:val="id-ID"/>
        </w:rPr>
        <w:t>.</w:t>
      </w:r>
    </w:p>
    <w:p w14:paraId="64349AC4" w14:textId="77777777" w:rsidR="00BF308C" w:rsidRPr="00D67396" w:rsidRDefault="00A01A17" w:rsidP="000B141F">
      <w:pPr>
        <w:pStyle w:val="ListParagraph"/>
        <w:numPr>
          <w:ilvl w:val="0"/>
          <w:numId w:val="3"/>
        </w:numPr>
        <w:spacing w:after="120" w:line="360" w:lineRule="exact"/>
        <w:ind w:left="450" w:hanging="450"/>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 xml:space="preserve">Pemerintah Daerah </w:t>
      </w:r>
      <w:r w:rsidR="009D3B9A" w:rsidRPr="005171F7">
        <w:rPr>
          <w:rFonts w:ascii="Bookman Old Style" w:hAnsi="Bookman Old Style" w:cs="Cambria"/>
          <w:noProof/>
          <w:sz w:val="24"/>
          <w:szCs w:val="24"/>
          <w:lang w:val="id-ID"/>
        </w:rPr>
        <w:t xml:space="preserve">DIY </w:t>
      </w:r>
      <w:r w:rsidR="00D67396" w:rsidRPr="00D67396">
        <w:rPr>
          <w:rFonts w:ascii="Bookman Old Style" w:hAnsi="Bookman Old Style" w:cs="Cambria"/>
          <w:noProof/>
          <w:sz w:val="24"/>
          <w:szCs w:val="24"/>
          <w:lang w:val="id-ID"/>
        </w:rPr>
        <w:t xml:space="preserve">yang selanjutnya disebut </w:t>
      </w:r>
      <w:r w:rsidR="00D67396" w:rsidRPr="00D67396">
        <w:rPr>
          <w:rFonts w:ascii="Bookman Old Style" w:hAnsi="Bookman Old Style" w:cs="Cambria"/>
          <w:noProof/>
          <w:sz w:val="24"/>
          <w:szCs w:val="24"/>
        </w:rPr>
        <w:t>P</w:t>
      </w:r>
      <w:r w:rsidR="00D67396" w:rsidRPr="00D67396">
        <w:rPr>
          <w:rFonts w:ascii="Bookman Old Style" w:hAnsi="Bookman Old Style" w:cs="Cambria"/>
          <w:noProof/>
          <w:sz w:val="24"/>
          <w:szCs w:val="24"/>
          <w:lang w:val="id-ID"/>
        </w:rPr>
        <w:t xml:space="preserve">emerintah </w:t>
      </w:r>
      <w:r w:rsidR="00D67396" w:rsidRPr="00D67396">
        <w:rPr>
          <w:rFonts w:ascii="Bookman Old Style" w:hAnsi="Bookman Old Style" w:cs="Cambria"/>
          <w:noProof/>
          <w:sz w:val="24"/>
          <w:szCs w:val="24"/>
        </w:rPr>
        <w:t>D</w:t>
      </w:r>
      <w:r w:rsidR="00D67396" w:rsidRPr="00D67396">
        <w:rPr>
          <w:rFonts w:ascii="Bookman Old Style" w:hAnsi="Bookman Old Style" w:cs="Cambria"/>
          <w:noProof/>
          <w:sz w:val="24"/>
          <w:szCs w:val="24"/>
          <w:lang w:val="id-ID"/>
        </w:rPr>
        <w:t xml:space="preserve">aerah </w:t>
      </w:r>
      <w:r w:rsidR="009D3B9A" w:rsidRPr="005171F7">
        <w:rPr>
          <w:rFonts w:ascii="Bookman Old Style" w:hAnsi="Bookman Old Style" w:cs="Cambria"/>
          <w:noProof/>
          <w:sz w:val="24"/>
          <w:szCs w:val="24"/>
          <w:lang w:val="id-ID"/>
        </w:rPr>
        <w:t>a</w:t>
      </w:r>
      <w:r w:rsidRPr="005171F7">
        <w:rPr>
          <w:rFonts w:ascii="Bookman Old Style" w:hAnsi="Bookman Old Style" w:cs="Cambria"/>
          <w:noProof/>
          <w:sz w:val="24"/>
          <w:szCs w:val="24"/>
          <w:lang w:val="id-ID"/>
        </w:rPr>
        <w:t xml:space="preserve">dalah </w:t>
      </w:r>
      <w:r w:rsidR="00C6789F" w:rsidRPr="005171F7">
        <w:rPr>
          <w:rFonts w:ascii="Bookman Old Style" w:hAnsi="Bookman Old Style" w:cs="Cambria"/>
          <w:noProof/>
          <w:sz w:val="24"/>
          <w:szCs w:val="24"/>
          <w:lang w:val="id-ID"/>
        </w:rPr>
        <w:t xml:space="preserve">unsur penyelenggara pemerintahan yang terdiri atas </w:t>
      </w:r>
      <w:r w:rsidRPr="005171F7">
        <w:rPr>
          <w:rFonts w:ascii="Bookman Old Style" w:hAnsi="Bookman Old Style" w:cs="Cambria"/>
          <w:noProof/>
          <w:sz w:val="24"/>
          <w:szCs w:val="24"/>
          <w:lang w:val="id-ID"/>
        </w:rPr>
        <w:t xml:space="preserve">Gubernur </w:t>
      </w:r>
      <w:r w:rsidR="00C6789F" w:rsidRPr="005171F7">
        <w:rPr>
          <w:rFonts w:ascii="Bookman Old Style" w:hAnsi="Bookman Old Style" w:cs="Cambria"/>
          <w:noProof/>
          <w:sz w:val="24"/>
          <w:szCs w:val="24"/>
          <w:lang w:val="id-ID"/>
        </w:rPr>
        <w:t>DIY dan perangkat daerah</w:t>
      </w:r>
      <w:r w:rsidRPr="005171F7">
        <w:rPr>
          <w:rFonts w:ascii="Bookman Old Style" w:hAnsi="Bookman Old Style" w:cs="Cambria"/>
          <w:noProof/>
          <w:sz w:val="24"/>
          <w:szCs w:val="24"/>
          <w:lang w:val="id-ID"/>
        </w:rPr>
        <w:t>.</w:t>
      </w:r>
    </w:p>
    <w:p w14:paraId="51222EF0" w14:textId="77777777" w:rsidR="00A01A17" w:rsidRPr="005171F7" w:rsidRDefault="00A01A17" w:rsidP="001F76FF">
      <w:pPr>
        <w:pStyle w:val="ListParagraph"/>
        <w:numPr>
          <w:ilvl w:val="0"/>
          <w:numId w:val="3"/>
        </w:numPr>
        <w:spacing w:line="360" w:lineRule="exact"/>
        <w:ind w:left="448" w:hanging="448"/>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Pemerintah</w:t>
      </w:r>
      <w:r w:rsidR="00EA74A8">
        <w:rPr>
          <w:rFonts w:ascii="Bookman Old Style" w:hAnsi="Bookman Old Style" w:cs="Cambria"/>
          <w:noProof/>
          <w:sz w:val="24"/>
          <w:szCs w:val="24"/>
          <w:lang w:val="id-ID"/>
        </w:rPr>
        <w:t xml:space="preserve"> Daerah</w:t>
      </w:r>
      <w:r w:rsidRPr="005171F7">
        <w:rPr>
          <w:rFonts w:ascii="Bookman Old Style" w:hAnsi="Bookman Old Style" w:cs="Cambria"/>
          <w:noProof/>
          <w:sz w:val="24"/>
          <w:szCs w:val="24"/>
          <w:lang w:val="id-ID"/>
        </w:rPr>
        <w:t xml:space="preserve"> Kabupaten/Kota adalah Pemerintah</w:t>
      </w:r>
      <w:r w:rsidR="00EA74A8">
        <w:rPr>
          <w:rFonts w:ascii="Bookman Old Style" w:hAnsi="Bookman Old Style" w:cs="Cambria"/>
          <w:noProof/>
          <w:sz w:val="24"/>
          <w:szCs w:val="24"/>
          <w:lang w:val="id-ID"/>
        </w:rPr>
        <w:t xml:space="preserve"> Daerah</w:t>
      </w:r>
      <w:r w:rsidRPr="005171F7">
        <w:rPr>
          <w:rFonts w:ascii="Bookman Old Style" w:hAnsi="Bookman Old Style" w:cs="Cambria"/>
          <w:noProof/>
          <w:sz w:val="24"/>
          <w:szCs w:val="24"/>
          <w:lang w:val="id-ID"/>
        </w:rPr>
        <w:t xml:space="preserve"> Kabupaten Sleman, Kabupaten Kulon Progo, Kabupaten Gunungkidul, Kabupaten Bantul, dan Kota Yogyakarta.</w:t>
      </w:r>
    </w:p>
    <w:p w14:paraId="276F8FF2" w14:textId="77777777" w:rsidR="00A01A17" w:rsidRPr="005171F7" w:rsidRDefault="00A01A17" w:rsidP="001C4DD6">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Pasal 2</w:t>
      </w:r>
    </w:p>
    <w:p w14:paraId="7DF1F9D2" w14:textId="77777777" w:rsidR="00A01A17" w:rsidRPr="005171F7" w:rsidRDefault="00A01A17" w:rsidP="001C4DD6">
      <w:pPr>
        <w:spacing w:after="120" w:line="360" w:lineRule="exact"/>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Pengendalian minuman beralkohol dan pelarangan minuman oplosan diselenggarakan ber</w:t>
      </w:r>
      <w:r w:rsidR="009D3B9A" w:rsidRPr="005171F7">
        <w:rPr>
          <w:rFonts w:ascii="Bookman Old Style" w:hAnsi="Bookman Old Style" w:cs="Cambria"/>
          <w:bCs/>
          <w:noProof/>
          <w:sz w:val="24"/>
          <w:szCs w:val="24"/>
          <w:lang w:val="id-ID"/>
        </w:rPr>
        <w:t>asaskan</w:t>
      </w:r>
      <w:r w:rsidRPr="005171F7">
        <w:rPr>
          <w:rFonts w:ascii="Bookman Old Style" w:hAnsi="Bookman Old Style" w:cs="Cambria"/>
          <w:bCs/>
          <w:noProof/>
          <w:sz w:val="24"/>
          <w:szCs w:val="24"/>
          <w:lang w:val="id-ID"/>
        </w:rPr>
        <w:t>:</w:t>
      </w:r>
    </w:p>
    <w:p w14:paraId="4709F55C" w14:textId="77777777" w:rsidR="00A01A17" w:rsidRPr="005171F7" w:rsidRDefault="00A01A17" w:rsidP="00EA5B70">
      <w:pPr>
        <w:numPr>
          <w:ilvl w:val="1"/>
          <w:numId w:val="2"/>
        </w:numPr>
        <w:tabs>
          <w:tab w:val="left" w:pos="426"/>
        </w:tabs>
        <w:spacing w:after="120" w:line="360" w:lineRule="exact"/>
        <w:ind w:left="426" w:hanging="426"/>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keseimbangan;</w:t>
      </w:r>
    </w:p>
    <w:p w14:paraId="64169EDD" w14:textId="77777777" w:rsidR="00A01A17" w:rsidRPr="005171F7" w:rsidRDefault="00A01A17" w:rsidP="00EA5B70">
      <w:pPr>
        <w:numPr>
          <w:ilvl w:val="1"/>
          <w:numId w:val="2"/>
        </w:numPr>
        <w:tabs>
          <w:tab w:val="left" w:pos="426"/>
        </w:tabs>
        <w:spacing w:after="120" w:line="360" w:lineRule="exact"/>
        <w:ind w:left="426" w:hanging="426"/>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perlindungan; dan</w:t>
      </w:r>
    </w:p>
    <w:p w14:paraId="52D97953" w14:textId="77777777" w:rsidR="00A01A17" w:rsidRPr="005171F7" w:rsidRDefault="00A01A17" w:rsidP="00EA5B70">
      <w:pPr>
        <w:numPr>
          <w:ilvl w:val="1"/>
          <w:numId w:val="2"/>
        </w:numPr>
        <w:tabs>
          <w:tab w:val="left" w:pos="426"/>
        </w:tabs>
        <w:spacing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ketertiban umum.</w:t>
      </w:r>
    </w:p>
    <w:p w14:paraId="7C103459" w14:textId="77777777" w:rsidR="00A01A17" w:rsidRPr="005171F7" w:rsidRDefault="00A01A17" w:rsidP="001C4DD6">
      <w:pPr>
        <w:autoSpaceDE w:val="0"/>
        <w:autoSpaceDN w:val="0"/>
        <w:adjustRightInd w:val="0"/>
        <w:spacing w:after="120" w:line="360" w:lineRule="exact"/>
        <w:jc w:val="center"/>
        <w:rPr>
          <w:rFonts w:ascii="Bookman Old Style" w:hAnsi="Bookman Old Style" w:cs="BookmanOldStyle"/>
          <w:noProof/>
          <w:sz w:val="24"/>
          <w:szCs w:val="24"/>
          <w:lang w:val="id-ID" w:eastAsia="id-ID"/>
        </w:rPr>
      </w:pPr>
      <w:r w:rsidRPr="005171F7">
        <w:rPr>
          <w:rFonts w:ascii="Bookman Old Style" w:hAnsi="Bookman Old Style" w:cs="BookmanOldStyle"/>
          <w:noProof/>
          <w:sz w:val="24"/>
          <w:szCs w:val="24"/>
          <w:lang w:val="id-ID" w:eastAsia="id-ID"/>
        </w:rPr>
        <w:t>Pasal 3</w:t>
      </w:r>
    </w:p>
    <w:p w14:paraId="14B53A50" w14:textId="77777777" w:rsidR="00A01A17" w:rsidRPr="005171F7" w:rsidRDefault="00A01A17" w:rsidP="001C4DD6">
      <w:pPr>
        <w:autoSpaceDE w:val="0"/>
        <w:autoSpaceDN w:val="0"/>
        <w:adjustRightInd w:val="0"/>
        <w:spacing w:after="120" w:line="360" w:lineRule="exact"/>
        <w:contextualSpacing/>
        <w:jc w:val="both"/>
        <w:rPr>
          <w:rFonts w:ascii="Bookman Old Style" w:hAnsi="Bookman Old Style" w:cs="BookmanOldStyle"/>
          <w:noProof/>
          <w:sz w:val="24"/>
          <w:szCs w:val="24"/>
          <w:lang w:val="id-ID" w:eastAsia="id-ID"/>
        </w:rPr>
      </w:pPr>
      <w:r w:rsidRPr="005171F7">
        <w:rPr>
          <w:rFonts w:ascii="Bookman Old Style" w:hAnsi="Bookman Old Style" w:cs="Cambria"/>
          <w:bCs/>
          <w:noProof/>
          <w:sz w:val="24"/>
          <w:szCs w:val="24"/>
          <w:lang w:val="id-ID"/>
        </w:rPr>
        <w:t>Pengawasan dan Pengendalian</w:t>
      </w:r>
      <w:r w:rsidRPr="005171F7">
        <w:rPr>
          <w:rFonts w:ascii="Bookman Old Style" w:hAnsi="Bookman Old Style" w:cs="BookmanOldStyle"/>
          <w:noProof/>
          <w:sz w:val="24"/>
          <w:szCs w:val="24"/>
          <w:lang w:val="id-ID" w:eastAsia="id-ID"/>
        </w:rPr>
        <w:t xml:space="preserve"> minuman beralkohol </w:t>
      </w:r>
      <w:r w:rsidR="004564F4" w:rsidRPr="005171F7">
        <w:rPr>
          <w:rFonts w:ascii="Bookman Old Style" w:hAnsi="Bookman Old Style" w:cs="BookmanOldStyle"/>
          <w:noProof/>
          <w:sz w:val="24"/>
          <w:szCs w:val="24"/>
          <w:lang w:val="id-ID" w:eastAsia="id-ID"/>
        </w:rPr>
        <w:t>serta pelarangan minuman oplosan b</w:t>
      </w:r>
      <w:r w:rsidRPr="005171F7">
        <w:rPr>
          <w:rFonts w:ascii="Bookman Old Style" w:hAnsi="Bookman Old Style" w:cs="BookmanOldStyle"/>
          <w:noProof/>
          <w:sz w:val="24"/>
          <w:szCs w:val="24"/>
          <w:lang w:val="id-ID" w:eastAsia="id-ID"/>
        </w:rPr>
        <w:t>ertujuan untuk :</w:t>
      </w:r>
    </w:p>
    <w:p w14:paraId="078ACBD5" w14:textId="77777777" w:rsidR="00726946" w:rsidRPr="005171F7" w:rsidRDefault="00A01A17" w:rsidP="00EA5B70">
      <w:pPr>
        <w:numPr>
          <w:ilvl w:val="0"/>
          <w:numId w:val="11"/>
        </w:numPr>
        <w:tabs>
          <w:tab w:val="left" w:pos="426"/>
        </w:tabs>
        <w:autoSpaceDE w:val="0"/>
        <w:autoSpaceDN w:val="0"/>
        <w:adjustRightInd w:val="0"/>
        <w:spacing w:after="120" w:line="360" w:lineRule="exact"/>
        <w:ind w:left="426" w:hanging="426"/>
        <w:contextualSpacing/>
        <w:jc w:val="both"/>
        <w:rPr>
          <w:rFonts w:ascii="Bookman Old Style" w:hAnsi="Bookman Old Style" w:cs="BookmanOldStyle"/>
          <w:noProof/>
          <w:sz w:val="24"/>
          <w:szCs w:val="24"/>
          <w:lang w:val="id-ID" w:eastAsia="id-ID"/>
        </w:rPr>
      </w:pPr>
      <w:r w:rsidRPr="005171F7">
        <w:rPr>
          <w:rFonts w:ascii="Bookman Old Style" w:hAnsi="Bookman Old Style" w:cs="BookmanOldStyle"/>
          <w:noProof/>
          <w:sz w:val="24"/>
          <w:szCs w:val="24"/>
          <w:lang w:val="id-ID" w:eastAsia="id-ID"/>
        </w:rPr>
        <w:t>melindungi masyarakat dari dampak negatif minuman beralkohol</w:t>
      </w:r>
      <w:r w:rsidR="004564F4" w:rsidRPr="005171F7">
        <w:rPr>
          <w:rFonts w:ascii="Bookman Old Style" w:hAnsi="Bookman Old Style" w:cs="BookmanOldStyle"/>
          <w:noProof/>
          <w:sz w:val="24"/>
          <w:szCs w:val="24"/>
          <w:lang w:val="id-ID" w:eastAsia="id-ID"/>
        </w:rPr>
        <w:t xml:space="preserve"> dan minuman oplosan</w:t>
      </w:r>
      <w:r w:rsidR="009D3B9A" w:rsidRPr="005171F7">
        <w:rPr>
          <w:rFonts w:ascii="Bookman Old Style" w:hAnsi="Bookman Old Style" w:cs="BookmanOldStyle"/>
          <w:noProof/>
          <w:sz w:val="24"/>
          <w:szCs w:val="24"/>
          <w:lang w:val="id-ID" w:eastAsia="id-ID"/>
        </w:rPr>
        <w:t xml:space="preserve">; </w:t>
      </w:r>
    </w:p>
    <w:p w14:paraId="72BA69C4" w14:textId="77777777" w:rsidR="004564F4" w:rsidRDefault="00A01A17" w:rsidP="00EA5B70">
      <w:pPr>
        <w:numPr>
          <w:ilvl w:val="0"/>
          <w:numId w:val="11"/>
        </w:numPr>
        <w:tabs>
          <w:tab w:val="left" w:pos="426"/>
        </w:tabs>
        <w:autoSpaceDE w:val="0"/>
        <w:autoSpaceDN w:val="0"/>
        <w:adjustRightInd w:val="0"/>
        <w:spacing w:after="0" w:line="360" w:lineRule="exact"/>
        <w:ind w:left="426" w:hanging="426"/>
        <w:jc w:val="both"/>
        <w:rPr>
          <w:rFonts w:ascii="Bookman Old Style" w:hAnsi="Bookman Old Style" w:cs="BookmanOldStyle"/>
          <w:noProof/>
          <w:sz w:val="24"/>
          <w:szCs w:val="24"/>
          <w:lang w:val="id-ID" w:eastAsia="id-ID"/>
        </w:rPr>
      </w:pPr>
      <w:r w:rsidRPr="005171F7">
        <w:rPr>
          <w:rFonts w:ascii="Bookman Old Style" w:hAnsi="Bookman Old Style" w:cs="BookmanOldStyle"/>
          <w:noProof/>
          <w:sz w:val="24"/>
          <w:szCs w:val="24"/>
          <w:lang w:val="id-ID" w:eastAsia="id-ID"/>
        </w:rPr>
        <w:t>memberikan kepastian hukum mengenai kegiatan pengadaan, peredaran dan penjualan minuman beralkohol</w:t>
      </w:r>
      <w:r w:rsidR="00992748">
        <w:rPr>
          <w:rFonts w:ascii="Bookman Old Style" w:hAnsi="Bookman Old Style" w:cs="BookmanOldStyle"/>
          <w:noProof/>
          <w:sz w:val="24"/>
          <w:szCs w:val="24"/>
          <w:lang w:val="id-ID" w:eastAsia="id-ID"/>
        </w:rPr>
        <w:t>;</w:t>
      </w:r>
      <w:r w:rsidR="00992748" w:rsidRPr="00992748">
        <w:rPr>
          <w:rFonts w:ascii="Bookman Old Style" w:hAnsi="Bookman Old Style" w:cs="BookmanOldStyle"/>
          <w:noProof/>
          <w:sz w:val="24"/>
          <w:szCs w:val="24"/>
          <w:lang w:val="id-ID" w:eastAsia="id-ID"/>
        </w:rPr>
        <w:t xml:space="preserve"> </w:t>
      </w:r>
      <w:r w:rsidR="00992748" w:rsidRPr="005171F7">
        <w:rPr>
          <w:rFonts w:ascii="Bookman Old Style" w:hAnsi="Bookman Old Style" w:cs="BookmanOldStyle"/>
          <w:noProof/>
          <w:sz w:val="24"/>
          <w:szCs w:val="24"/>
          <w:lang w:val="id-ID" w:eastAsia="id-ID"/>
        </w:rPr>
        <w:t>dan</w:t>
      </w:r>
    </w:p>
    <w:p w14:paraId="747877AA" w14:textId="77777777" w:rsidR="00992748" w:rsidRPr="00992748" w:rsidRDefault="00992748" w:rsidP="00EA5B70">
      <w:pPr>
        <w:numPr>
          <w:ilvl w:val="0"/>
          <w:numId w:val="11"/>
        </w:numPr>
        <w:tabs>
          <w:tab w:val="left" w:pos="426"/>
        </w:tabs>
        <w:autoSpaceDE w:val="0"/>
        <w:autoSpaceDN w:val="0"/>
        <w:adjustRightInd w:val="0"/>
        <w:spacing w:line="360" w:lineRule="exact"/>
        <w:ind w:left="426" w:hanging="426"/>
        <w:jc w:val="both"/>
        <w:rPr>
          <w:rFonts w:ascii="Bookman Old Style" w:hAnsi="Bookman Old Style" w:cs="BookmanOldStyle"/>
          <w:noProof/>
          <w:color w:val="0070C0"/>
          <w:sz w:val="24"/>
          <w:szCs w:val="24"/>
          <w:lang w:val="id-ID" w:eastAsia="id-ID"/>
        </w:rPr>
      </w:pPr>
      <w:r w:rsidRPr="00992748">
        <w:rPr>
          <w:rFonts w:ascii="Bookman Old Style" w:hAnsi="Bookman Old Style" w:cs="BookmanOldStyle"/>
          <w:noProof/>
          <w:color w:val="0070C0"/>
          <w:sz w:val="24"/>
          <w:szCs w:val="24"/>
          <w:lang w:val="id-ID" w:eastAsia="id-ID"/>
        </w:rPr>
        <w:lastRenderedPageBreak/>
        <w:t>memberikan pedoman kepada Pemerintah Kabupaten/Kota dalam melakukan pengendalian dan pengawasan minuman beralkohol serta pelarangan minuman oplosan.</w:t>
      </w:r>
    </w:p>
    <w:p w14:paraId="4C93B183" w14:textId="77777777" w:rsidR="00F75945" w:rsidRPr="005171F7" w:rsidRDefault="00F208DE" w:rsidP="001C4DD6">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Pasal 4</w:t>
      </w:r>
    </w:p>
    <w:p w14:paraId="590DD910" w14:textId="77777777" w:rsidR="00F208DE" w:rsidRPr="005171F7" w:rsidRDefault="00F208DE" w:rsidP="001C4DD6">
      <w:pPr>
        <w:spacing w:after="120" w:line="360" w:lineRule="exact"/>
        <w:contextualSpacing/>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Ruang lingkup Peraturan Daerah ini meliputi:</w:t>
      </w:r>
    </w:p>
    <w:p w14:paraId="034D18ED" w14:textId="77777777" w:rsidR="00F208DE" w:rsidRPr="005171F7" w:rsidRDefault="00F208DE" w:rsidP="00EA5B70">
      <w:pPr>
        <w:numPr>
          <w:ilvl w:val="0"/>
          <w:numId w:val="40"/>
        </w:numPr>
        <w:tabs>
          <w:tab w:val="left" w:pos="426"/>
        </w:tabs>
        <w:spacing w:after="120" w:line="360" w:lineRule="exact"/>
        <w:ind w:left="426" w:hanging="426"/>
        <w:contextualSpacing/>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pengendalian minuman beralkohol;</w:t>
      </w:r>
    </w:p>
    <w:p w14:paraId="3FC1F4F8" w14:textId="77777777" w:rsidR="00F208DE" w:rsidRPr="005171F7" w:rsidRDefault="00F208DE" w:rsidP="00EA5B70">
      <w:pPr>
        <w:numPr>
          <w:ilvl w:val="0"/>
          <w:numId w:val="40"/>
        </w:numPr>
        <w:tabs>
          <w:tab w:val="left" w:pos="426"/>
        </w:tabs>
        <w:spacing w:after="120" w:line="360" w:lineRule="exact"/>
        <w:ind w:left="426" w:hanging="426"/>
        <w:contextualSpacing/>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pengawasan minuman beralkohol; dan</w:t>
      </w:r>
    </w:p>
    <w:p w14:paraId="0EDFA2C5" w14:textId="77777777" w:rsidR="00F208DE" w:rsidRPr="005171F7" w:rsidRDefault="00F208DE" w:rsidP="00EA5B70">
      <w:pPr>
        <w:numPr>
          <w:ilvl w:val="0"/>
          <w:numId w:val="40"/>
        </w:numPr>
        <w:tabs>
          <w:tab w:val="left" w:pos="426"/>
        </w:tabs>
        <w:spacing w:after="240" w:line="360" w:lineRule="exact"/>
        <w:ind w:left="426" w:hanging="426"/>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pelarangan minuman oplosan.</w:t>
      </w:r>
    </w:p>
    <w:p w14:paraId="34740D6C" w14:textId="77777777" w:rsidR="00A01A17" w:rsidRPr="005171F7" w:rsidRDefault="005976ED" w:rsidP="005976ED">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BAB II</w:t>
      </w:r>
    </w:p>
    <w:p w14:paraId="6333C85E" w14:textId="77777777" w:rsidR="00A01A17" w:rsidRPr="005171F7" w:rsidRDefault="00A01A17" w:rsidP="00F34ED5">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JENIS DAN KLASIFIKASI</w:t>
      </w:r>
    </w:p>
    <w:p w14:paraId="549A99B6" w14:textId="77777777" w:rsidR="00A01A17" w:rsidRPr="005171F7" w:rsidRDefault="00A01A17" w:rsidP="005976ED">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Bagian Kesatu</w:t>
      </w:r>
    </w:p>
    <w:p w14:paraId="4A07B39B" w14:textId="77777777" w:rsidR="003D2423" w:rsidRPr="005171F7" w:rsidRDefault="00F34ED5" w:rsidP="00F34ED5">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Umum</w:t>
      </w:r>
    </w:p>
    <w:p w14:paraId="24822F01" w14:textId="77777777" w:rsidR="00A540E0" w:rsidRPr="005171F7" w:rsidRDefault="00A540E0" w:rsidP="005976ED">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Paragraf 1</w:t>
      </w:r>
    </w:p>
    <w:p w14:paraId="31521035" w14:textId="77777777" w:rsidR="003D2423" w:rsidRPr="005171F7" w:rsidRDefault="003D2423" w:rsidP="00F34ED5">
      <w:pPr>
        <w:spacing w:line="360" w:lineRule="exact"/>
        <w:jc w:val="center"/>
        <w:rPr>
          <w:rFonts w:ascii="Bookman Old Style" w:hAnsi="Bookman Old Style" w:cs="Cambria"/>
          <w:bCs/>
          <w:noProof/>
          <w:sz w:val="24"/>
          <w:szCs w:val="24"/>
          <w:lang w:val="id-ID"/>
        </w:rPr>
      </w:pPr>
      <w:commentRangeStart w:id="1"/>
      <w:r w:rsidRPr="005171F7">
        <w:rPr>
          <w:rFonts w:ascii="Bookman Old Style" w:hAnsi="Bookman Old Style" w:cs="Cambria"/>
          <w:bCs/>
          <w:noProof/>
          <w:sz w:val="24"/>
          <w:szCs w:val="24"/>
          <w:lang w:val="id-ID"/>
        </w:rPr>
        <w:t>Jenis</w:t>
      </w:r>
      <w:commentRangeEnd w:id="1"/>
      <w:r w:rsidR="009671CC">
        <w:rPr>
          <w:rStyle w:val="CommentReference"/>
          <w:rFonts w:eastAsia="Calibri" w:cs="Times New Roman"/>
        </w:rPr>
        <w:commentReference w:id="1"/>
      </w:r>
    </w:p>
    <w:p w14:paraId="344488BD" w14:textId="77777777" w:rsidR="00A01A17" w:rsidRPr="005171F7" w:rsidRDefault="00F208DE"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Pasal 5</w:t>
      </w:r>
    </w:p>
    <w:p w14:paraId="443E7913" w14:textId="77777777" w:rsidR="00A01A17" w:rsidRPr="005171F7" w:rsidRDefault="00A01A17" w:rsidP="005976ED">
      <w:pPr>
        <w:spacing w:after="120" w:line="360" w:lineRule="exact"/>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Jenis minuman beralkohol terdiri dari :</w:t>
      </w:r>
    </w:p>
    <w:p w14:paraId="2BB7B382" w14:textId="77777777" w:rsidR="00A32416" w:rsidRPr="005171F7" w:rsidRDefault="00A01A17" w:rsidP="00EA5B70">
      <w:pPr>
        <w:numPr>
          <w:ilvl w:val="0"/>
          <w:numId w:val="9"/>
        </w:numPr>
        <w:tabs>
          <w:tab w:val="left" w:pos="426"/>
        </w:tabs>
        <w:spacing w:after="120" w:line="360" w:lineRule="exact"/>
        <w:ind w:left="426" w:hanging="426"/>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produksi dal</w:t>
      </w:r>
      <w:r w:rsidR="00A32416" w:rsidRPr="005171F7">
        <w:rPr>
          <w:rFonts w:ascii="Bookman Old Style" w:hAnsi="Bookman Old Style" w:cs="Cambria"/>
          <w:bCs/>
          <w:noProof/>
          <w:sz w:val="24"/>
          <w:szCs w:val="24"/>
          <w:lang w:val="id-ID"/>
        </w:rPr>
        <w:t>am negeri;</w:t>
      </w:r>
    </w:p>
    <w:p w14:paraId="416E4164" w14:textId="77777777" w:rsidR="00A01A17" w:rsidRPr="005171F7" w:rsidRDefault="00A01A17" w:rsidP="00EA5B70">
      <w:pPr>
        <w:numPr>
          <w:ilvl w:val="0"/>
          <w:numId w:val="9"/>
        </w:numPr>
        <w:tabs>
          <w:tab w:val="left" w:pos="426"/>
        </w:tabs>
        <w:spacing w:after="120" w:line="360" w:lineRule="exact"/>
        <w:ind w:left="426" w:hanging="426"/>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impor; dan</w:t>
      </w:r>
    </w:p>
    <w:p w14:paraId="3DCF77E3" w14:textId="77777777" w:rsidR="00A01A17" w:rsidRPr="005171F7" w:rsidRDefault="00A01A17" w:rsidP="00EA5B70">
      <w:pPr>
        <w:numPr>
          <w:ilvl w:val="0"/>
          <w:numId w:val="9"/>
        </w:numPr>
        <w:tabs>
          <w:tab w:val="left" w:pos="426"/>
        </w:tabs>
        <w:spacing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tradisional.</w:t>
      </w:r>
    </w:p>
    <w:p w14:paraId="5B372225" w14:textId="77777777" w:rsidR="00807ED0" w:rsidRPr="005171F7" w:rsidRDefault="00807ED0"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Pasal 6</w:t>
      </w:r>
    </w:p>
    <w:p w14:paraId="6D25C7BF" w14:textId="77777777" w:rsidR="00807ED0" w:rsidRPr="005171F7" w:rsidRDefault="00807ED0" w:rsidP="005976ED">
      <w:pPr>
        <w:spacing w:after="120" w:line="360" w:lineRule="exact"/>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Minuman beralkohol produksi dalam negeri dan impor sebagaimana dimaksud dalam Pasal 5 huruf a dan huruf b harus memenuhi standar:</w:t>
      </w:r>
    </w:p>
    <w:p w14:paraId="5D6CD036" w14:textId="77777777" w:rsidR="00807ED0" w:rsidRPr="005171F7" w:rsidRDefault="00807ED0" w:rsidP="00EA5B70">
      <w:pPr>
        <w:numPr>
          <w:ilvl w:val="0"/>
          <w:numId w:val="13"/>
        </w:numPr>
        <w:tabs>
          <w:tab w:val="left" w:pos="426"/>
        </w:tabs>
        <w:spacing w:after="120" w:line="360" w:lineRule="exact"/>
        <w:ind w:left="426" w:hanging="426"/>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mutu produksi yang ditetapkan oleh menteri yang menyelenggarakan urusan pemerintahan di bidang perindustrian; dan</w:t>
      </w:r>
    </w:p>
    <w:p w14:paraId="327CA220" w14:textId="77777777" w:rsidR="00807ED0" w:rsidRPr="005171F7" w:rsidRDefault="00807ED0" w:rsidP="00EA5B70">
      <w:pPr>
        <w:numPr>
          <w:ilvl w:val="0"/>
          <w:numId w:val="13"/>
        </w:numPr>
        <w:tabs>
          <w:tab w:val="left" w:pos="426"/>
        </w:tabs>
        <w:spacing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keamanan dan mutu pangan yang ditetapkan oleh kepala lembaga yang menyelenggarakan pengawasan di bidang obat dan makanan.</w:t>
      </w:r>
    </w:p>
    <w:p w14:paraId="72647EC9" w14:textId="77777777" w:rsidR="00A540E0" w:rsidRPr="005171F7" w:rsidRDefault="00A540E0" w:rsidP="005976ED">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Paragraf 2</w:t>
      </w:r>
    </w:p>
    <w:p w14:paraId="1460EB12" w14:textId="77777777" w:rsidR="00A540E0" w:rsidRPr="005171F7" w:rsidRDefault="00A540E0" w:rsidP="00F34ED5">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Minuman B</w:t>
      </w:r>
      <w:r w:rsidR="00F34ED5" w:rsidRPr="005171F7">
        <w:rPr>
          <w:rFonts w:ascii="Bookman Old Style" w:hAnsi="Bookman Old Style" w:cs="Cambria"/>
          <w:bCs/>
          <w:noProof/>
          <w:sz w:val="24"/>
          <w:szCs w:val="24"/>
          <w:lang w:val="id-ID"/>
        </w:rPr>
        <w:t>eralkohol Produksi Dalam Negeri</w:t>
      </w:r>
    </w:p>
    <w:p w14:paraId="6526C35D" w14:textId="77777777" w:rsidR="00A540E0" w:rsidRPr="005171F7" w:rsidRDefault="00A540E0"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Pasal 7</w:t>
      </w:r>
    </w:p>
    <w:p w14:paraId="1B21BEF9" w14:textId="77777777" w:rsidR="00A540E0" w:rsidRPr="005171F7" w:rsidRDefault="00A540E0" w:rsidP="00EA5B70">
      <w:pPr>
        <w:numPr>
          <w:ilvl w:val="0"/>
          <w:numId w:val="12"/>
        </w:numPr>
        <w:spacing w:after="12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Minuman beralkohol produksi dalam negeri sebagaimana dimaksud dalam Pasal 5 huruf a, merupakan minuman yang diproduksi oleh Produsen.</w:t>
      </w:r>
    </w:p>
    <w:p w14:paraId="78A8176B" w14:textId="77777777" w:rsidR="00A540E0" w:rsidRDefault="00A540E0" w:rsidP="00EA5B70">
      <w:pPr>
        <w:numPr>
          <w:ilvl w:val="0"/>
          <w:numId w:val="12"/>
        </w:numPr>
        <w:spacing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Produsen sebagaimana dimaksud pada ayat (1) merupakan perusahaan yang telah memiliki izin usaha industri dari menteri yang menyelenggarakan urusan pemerintahan di bidang perindustrian.</w:t>
      </w:r>
    </w:p>
    <w:p w14:paraId="63975037" w14:textId="77777777" w:rsidR="00EA74A8" w:rsidRDefault="00EA74A8" w:rsidP="00EA74A8">
      <w:pPr>
        <w:spacing w:line="360" w:lineRule="exact"/>
        <w:ind w:left="450"/>
        <w:jc w:val="both"/>
        <w:rPr>
          <w:rFonts w:ascii="Bookman Old Style" w:hAnsi="Bookman Old Style" w:cs="Cambria"/>
          <w:bCs/>
          <w:noProof/>
          <w:sz w:val="24"/>
          <w:szCs w:val="24"/>
          <w:lang w:val="id-ID"/>
        </w:rPr>
      </w:pPr>
    </w:p>
    <w:p w14:paraId="3EED40FF" w14:textId="77777777" w:rsidR="00BF7BE6" w:rsidRPr="005171F7" w:rsidRDefault="00BF7BE6" w:rsidP="005976ED">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Paragraf 3</w:t>
      </w:r>
    </w:p>
    <w:p w14:paraId="2EE34982" w14:textId="77777777" w:rsidR="00BF7BE6" w:rsidRPr="005171F7" w:rsidRDefault="00BF7BE6" w:rsidP="00F34ED5">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lastRenderedPageBreak/>
        <w:t>Minuman Beralkohol Impor</w:t>
      </w:r>
    </w:p>
    <w:p w14:paraId="6087D605" w14:textId="77777777" w:rsidR="00BF7BE6" w:rsidRPr="005171F7" w:rsidRDefault="00BF7BE6"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w:t>
      </w:r>
      <w:r w:rsidR="00430914">
        <w:rPr>
          <w:rFonts w:ascii="Bookman Old Style" w:hAnsi="Bookman Old Style" w:cs="Cambria"/>
          <w:bCs/>
          <w:noProof/>
          <w:sz w:val="24"/>
          <w:szCs w:val="24"/>
          <w:lang w:val="id-ID"/>
        </w:rPr>
        <w:t>asa</w:t>
      </w:r>
      <w:r w:rsidRPr="005171F7">
        <w:rPr>
          <w:rFonts w:ascii="Bookman Old Style" w:hAnsi="Bookman Old Style" w:cs="Cambria"/>
          <w:bCs/>
          <w:noProof/>
          <w:sz w:val="24"/>
          <w:szCs w:val="24"/>
          <w:lang w:val="id-ID"/>
        </w:rPr>
        <w:t>l 8</w:t>
      </w:r>
    </w:p>
    <w:p w14:paraId="562A56D5" w14:textId="77777777" w:rsidR="00430914" w:rsidRPr="006A79CD" w:rsidRDefault="000044CE" w:rsidP="00EA5B70">
      <w:pPr>
        <w:numPr>
          <w:ilvl w:val="0"/>
          <w:numId w:val="48"/>
        </w:numPr>
        <w:spacing w:line="360" w:lineRule="exact"/>
        <w:ind w:left="426" w:hanging="426"/>
        <w:jc w:val="both"/>
        <w:rPr>
          <w:rFonts w:ascii="Bookman Old Style" w:hAnsi="Bookman Old Style" w:cs="Cambria"/>
          <w:bCs/>
          <w:noProof/>
          <w:color w:val="0070C0"/>
          <w:sz w:val="24"/>
          <w:szCs w:val="24"/>
          <w:lang w:val="id-ID"/>
        </w:rPr>
      </w:pPr>
      <w:r w:rsidRPr="006A79CD">
        <w:rPr>
          <w:rFonts w:ascii="Bookman Old Style" w:hAnsi="Bookman Old Style" w:cs="Cambria"/>
          <w:bCs/>
          <w:noProof/>
          <w:color w:val="0070C0"/>
          <w:sz w:val="24"/>
          <w:szCs w:val="24"/>
          <w:lang w:val="id-ID"/>
        </w:rPr>
        <w:t>Minuman beralkohol impor</w:t>
      </w:r>
      <w:r w:rsidR="00430914" w:rsidRPr="006A79CD">
        <w:rPr>
          <w:rFonts w:ascii="Bookman Old Style" w:hAnsi="Bookman Old Style" w:cs="Cambria"/>
          <w:bCs/>
          <w:noProof/>
          <w:color w:val="0070C0"/>
          <w:sz w:val="24"/>
          <w:szCs w:val="24"/>
          <w:lang w:val="id-ID"/>
        </w:rPr>
        <w:t xml:space="preserve"> merupakan minuman beralkohol yang diproduksi oleh negara lain.</w:t>
      </w:r>
    </w:p>
    <w:p w14:paraId="3151FB20" w14:textId="77777777" w:rsidR="00BF7BE6" w:rsidRPr="006A79CD" w:rsidRDefault="00BF7BE6" w:rsidP="00EA5B70">
      <w:pPr>
        <w:numPr>
          <w:ilvl w:val="0"/>
          <w:numId w:val="48"/>
        </w:numPr>
        <w:spacing w:line="360" w:lineRule="exact"/>
        <w:ind w:left="426" w:hanging="426"/>
        <w:jc w:val="both"/>
        <w:rPr>
          <w:rFonts w:ascii="Bookman Old Style" w:hAnsi="Bookman Old Style" w:cs="Cambria"/>
          <w:bCs/>
          <w:noProof/>
          <w:color w:val="0070C0"/>
          <w:sz w:val="24"/>
          <w:szCs w:val="24"/>
          <w:lang w:val="id-ID"/>
        </w:rPr>
      </w:pPr>
      <w:r w:rsidRPr="006A79CD">
        <w:rPr>
          <w:rFonts w:ascii="Bookman Old Style" w:hAnsi="Bookman Old Style" w:cs="Cambria"/>
          <w:bCs/>
          <w:noProof/>
          <w:color w:val="0070C0"/>
          <w:sz w:val="24"/>
          <w:szCs w:val="24"/>
          <w:lang w:val="id-ID"/>
        </w:rPr>
        <w:t>Pengadaan Minuman ber</w:t>
      </w:r>
      <w:r w:rsidR="00430914" w:rsidRPr="006A79CD">
        <w:rPr>
          <w:rFonts w:ascii="Bookman Old Style" w:hAnsi="Bookman Old Style" w:cs="Cambria"/>
          <w:bCs/>
          <w:noProof/>
          <w:color w:val="0070C0"/>
          <w:sz w:val="24"/>
          <w:szCs w:val="24"/>
          <w:lang w:val="id-ID"/>
        </w:rPr>
        <w:t>alkohol impor</w:t>
      </w:r>
      <w:r w:rsidR="00653035" w:rsidRPr="006A79CD">
        <w:rPr>
          <w:rFonts w:ascii="Bookman Old Style" w:hAnsi="Bookman Old Style" w:cs="Cambria"/>
          <w:bCs/>
          <w:noProof/>
          <w:color w:val="0070C0"/>
          <w:sz w:val="24"/>
          <w:szCs w:val="24"/>
          <w:lang w:val="id-ID"/>
        </w:rPr>
        <w:t xml:space="preserve"> </w:t>
      </w:r>
      <w:r w:rsidRPr="006A79CD">
        <w:rPr>
          <w:rFonts w:ascii="Bookman Old Style" w:hAnsi="Bookman Old Style" w:cs="Cambria"/>
          <w:bCs/>
          <w:noProof/>
          <w:color w:val="0070C0"/>
          <w:sz w:val="24"/>
          <w:szCs w:val="24"/>
          <w:lang w:val="id-ID"/>
        </w:rPr>
        <w:t>dilakukan oleh perusahaan yang memiliki penetapan sebagai IT-MB dari menteri yang menyelenggarakan urusan pemerintahan di bidang perdagangan.</w:t>
      </w:r>
    </w:p>
    <w:p w14:paraId="311BDAFC" w14:textId="77777777" w:rsidR="00BF7BE6" w:rsidRPr="005171F7" w:rsidRDefault="00BF7BE6" w:rsidP="002B4708">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Paragraf 4</w:t>
      </w:r>
    </w:p>
    <w:p w14:paraId="14ACBFA7" w14:textId="77777777" w:rsidR="00BF7BE6" w:rsidRPr="005171F7" w:rsidRDefault="00BF7BE6" w:rsidP="00F34ED5">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Minuman Beralkohol Tradisional</w:t>
      </w:r>
    </w:p>
    <w:p w14:paraId="424135CC" w14:textId="77777777" w:rsidR="00BF7BE6" w:rsidRPr="005171F7" w:rsidRDefault="00BF7BE6" w:rsidP="002B4708">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Pasal 9</w:t>
      </w:r>
    </w:p>
    <w:p w14:paraId="5AB99B90" w14:textId="77777777" w:rsidR="00BF7BE6" w:rsidRPr="005171F7" w:rsidRDefault="00BF7BE6" w:rsidP="00EA5B70">
      <w:pPr>
        <w:numPr>
          <w:ilvl w:val="0"/>
          <w:numId w:val="32"/>
        </w:numPr>
        <w:spacing w:after="12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Minuman beralkohol tradisional sebagaimana dimaksud dalam Pasal </w:t>
      </w:r>
      <w:r w:rsidR="00023029">
        <w:rPr>
          <w:rFonts w:ascii="Bookman Old Style" w:hAnsi="Bookman Old Style" w:cs="Cambria"/>
          <w:bCs/>
          <w:noProof/>
          <w:sz w:val="24"/>
          <w:szCs w:val="24"/>
          <w:lang w:val="id-ID"/>
        </w:rPr>
        <w:t>5</w:t>
      </w:r>
      <w:r w:rsidRPr="005171F7">
        <w:rPr>
          <w:rFonts w:ascii="Bookman Old Style" w:hAnsi="Bookman Old Style" w:cs="Cambria"/>
          <w:bCs/>
          <w:noProof/>
          <w:sz w:val="24"/>
          <w:szCs w:val="24"/>
          <w:lang w:val="id-ID"/>
        </w:rPr>
        <w:t xml:space="preserve"> huruf </w:t>
      </w:r>
      <w:r w:rsidR="00085C73" w:rsidRPr="006A79CD">
        <w:rPr>
          <w:rFonts w:ascii="Bookman Old Style" w:hAnsi="Bookman Old Style" w:cs="Cambria"/>
          <w:bCs/>
          <w:noProof/>
          <w:color w:val="0070C0"/>
          <w:sz w:val="24"/>
          <w:szCs w:val="24"/>
          <w:lang w:val="id-ID"/>
        </w:rPr>
        <w:t>c</w:t>
      </w:r>
      <w:r w:rsidRPr="005171F7">
        <w:rPr>
          <w:rFonts w:ascii="Bookman Old Style" w:hAnsi="Bookman Old Style" w:cs="Cambria"/>
          <w:bCs/>
          <w:noProof/>
          <w:sz w:val="24"/>
          <w:szCs w:val="24"/>
          <w:lang w:val="id-ID"/>
        </w:rPr>
        <w:t xml:space="preserve">, merupakan minuman yang digunakan untuk kepentingan </w:t>
      </w:r>
      <w:r w:rsidR="00085C73" w:rsidRPr="006A79CD">
        <w:rPr>
          <w:rFonts w:ascii="Bookman Old Style" w:hAnsi="Bookman Old Style" w:cs="Cambria"/>
          <w:bCs/>
          <w:noProof/>
          <w:color w:val="0070C0"/>
          <w:sz w:val="24"/>
          <w:szCs w:val="24"/>
          <w:lang w:val="id-ID"/>
        </w:rPr>
        <w:t xml:space="preserve">kegiatan upacara </w:t>
      </w:r>
      <w:r w:rsidRPr="006A79CD">
        <w:rPr>
          <w:rFonts w:ascii="Bookman Old Style" w:hAnsi="Bookman Old Style" w:cs="Cambria"/>
          <w:bCs/>
          <w:noProof/>
          <w:color w:val="0070C0"/>
          <w:sz w:val="24"/>
          <w:szCs w:val="24"/>
          <w:lang w:val="id-ID"/>
        </w:rPr>
        <w:t>budaya</w:t>
      </w:r>
      <w:r w:rsidRPr="005171F7">
        <w:rPr>
          <w:rFonts w:ascii="Bookman Old Style" w:hAnsi="Bookman Old Style" w:cs="Cambria"/>
          <w:bCs/>
          <w:noProof/>
          <w:sz w:val="24"/>
          <w:szCs w:val="24"/>
          <w:lang w:val="id-ID"/>
        </w:rPr>
        <w:t>, adat istiadat dan/atau keagamaan.</w:t>
      </w:r>
    </w:p>
    <w:p w14:paraId="1D91D5F5" w14:textId="77777777" w:rsidR="00BF7BE6" w:rsidRPr="005171F7" w:rsidRDefault="00BF7BE6" w:rsidP="00EA5B70">
      <w:pPr>
        <w:numPr>
          <w:ilvl w:val="0"/>
          <w:numId w:val="32"/>
        </w:numPr>
        <w:spacing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Minuman beralkohol tradisional sebagaimana dimaksud pada ayat (1)  diproduksi oleh Produsen yang telah memiliki izin dari dinas </w:t>
      </w:r>
      <w:r w:rsidR="00D20AB8">
        <w:rPr>
          <w:rFonts w:ascii="Bookman Old Style" w:hAnsi="Bookman Old Style" w:cs="Cambria"/>
          <w:bCs/>
          <w:noProof/>
          <w:sz w:val="24"/>
          <w:szCs w:val="24"/>
          <w:lang w:val="id-ID"/>
        </w:rPr>
        <w:t xml:space="preserve">kabupaten/kota </w:t>
      </w:r>
      <w:r w:rsidRPr="005171F7">
        <w:rPr>
          <w:rFonts w:ascii="Bookman Old Style" w:hAnsi="Bookman Old Style" w:cs="Cambria"/>
          <w:bCs/>
          <w:noProof/>
          <w:sz w:val="24"/>
          <w:szCs w:val="24"/>
          <w:lang w:val="id-ID"/>
        </w:rPr>
        <w:t>yang mempunyai tugas pokok dan fungsi di bidang perindustrian.</w:t>
      </w:r>
    </w:p>
    <w:p w14:paraId="7EC9C808" w14:textId="77777777" w:rsidR="00BF7BE6" w:rsidRPr="005171F7" w:rsidRDefault="00BF7BE6"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Pasal 1</w:t>
      </w:r>
      <w:r w:rsidR="009E1C1B" w:rsidRPr="005171F7">
        <w:rPr>
          <w:rFonts w:ascii="Bookman Old Style" w:hAnsi="Bookman Old Style" w:cs="Cambria"/>
          <w:bCs/>
          <w:noProof/>
          <w:sz w:val="24"/>
          <w:szCs w:val="24"/>
          <w:lang w:val="id-ID"/>
        </w:rPr>
        <w:t>0</w:t>
      </w:r>
    </w:p>
    <w:p w14:paraId="1E0BC54F" w14:textId="77777777" w:rsidR="00BF7BE6" w:rsidRPr="00D8024C" w:rsidRDefault="00BF7BE6" w:rsidP="00EA5B70">
      <w:pPr>
        <w:numPr>
          <w:ilvl w:val="0"/>
          <w:numId w:val="31"/>
        </w:numPr>
        <w:spacing w:after="120" w:line="360" w:lineRule="exact"/>
        <w:ind w:left="426" w:hanging="426"/>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Minuman beralkohol tradisional harus memenuhi </w:t>
      </w:r>
      <w:r w:rsidRPr="00D8024C">
        <w:rPr>
          <w:rFonts w:ascii="Bookman Old Style" w:hAnsi="Bookman Old Style" w:cs="Cambria"/>
          <w:bCs/>
          <w:noProof/>
          <w:sz w:val="24"/>
          <w:szCs w:val="24"/>
          <w:lang w:val="id-ID"/>
        </w:rPr>
        <w:t>standar mutu produk.</w:t>
      </w:r>
    </w:p>
    <w:p w14:paraId="449D187A" w14:textId="77777777" w:rsidR="00BF7BE6" w:rsidRPr="005171F7" w:rsidRDefault="00BF7BE6" w:rsidP="00EA5B70">
      <w:pPr>
        <w:numPr>
          <w:ilvl w:val="0"/>
          <w:numId w:val="31"/>
        </w:numPr>
        <w:spacing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Pengujian standar mutu produk sebagimana dimaksud pada ayat (1) huruf a dan b dilakukan oleh </w:t>
      </w:r>
      <w:r w:rsidR="008B742F" w:rsidRPr="006A79CD">
        <w:rPr>
          <w:rFonts w:ascii="Bookman Old Style" w:hAnsi="Bookman Old Style" w:cs="Cambria"/>
          <w:bCs/>
          <w:noProof/>
          <w:color w:val="0070C0"/>
          <w:sz w:val="24"/>
          <w:szCs w:val="24"/>
          <w:lang w:val="id-ID"/>
        </w:rPr>
        <w:t>instansi</w:t>
      </w:r>
      <w:r w:rsidR="008B742F">
        <w:rPr>
          <w:rFonts w:ascii="Bookman Old Style" w:hAnsi="Bookman Old Style" w:cs="Cambria"/>
          <w:bCs/>
          <w:noProof/>
          <w:sz w:val="24"/>
          <w:szCs w:val="24"/>
          <w:lang w:val="id-ID"/>
        </w:rPr>
        <w:t xml:space="preserve"> </w:t>
      </w:r>
      <w:r w:rsidRPr="005171F7">
        <w:rPr>
          <w:rFonts w:ascii="Bookman Old Style" w:hAnsi="Bookman Old Style" w:cs="Cambria"/>
          <w:bCs/>
          <w:noProof/>
          <w:sz w:val="24"/>
          <w:szCs w:val="24"/>
          <w:lang w:val="id-ID"/>
        </w:rPr>
        <w:t>yang mempunyai tugas dan fungsi di bidang obat dan makanan.</w:t>
      </w:r>
    </w:p>
    <w:p w14:paraId="59C0E3AD" w14:textId="77777777" w:rsidR="009E1C1B" w:rsidRPr="005171F7" w:rsidRDefault="009E1C1B" w:rsidP="00B1015D">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Bagian Kedua</w:t>
      </w:r>
    </w:p>
    <w:p w14:paraId="57EB3824" w14:textId="77777777" w:rsidR="009E1C1B" w:rsidRPr="005171F7" w:rsidRDefault="009E1C1B" w:rsidP="00222624">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Klasifikasi</w:t>
      </w:r>
    </w:p>
    <w:p w14:paraId="75D5A42D" w14:textId="77777777" w:rsidR="00A01A17" w:rsidRPr="005171F7" w:rsidRDefault="00FE7716"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9E1C1B" w:rsidRPr="005171F7">
        <w:rPr>
          <w:rFonts w:ascii="Bookman Old Style" w:hAnsi="Bookman Old Style" w:cs="Cambria"/>
          <w:bCs/>
          <w:noProof/>
          <w:sz w:val="24"/>
          <w:szCs w:val="24"/>
          <w:lang w:val="id-ID"/>
        </w:rPr>
        <w:t>11</w:t>
      </w:r>
    </w:p>
    <w:p w14:paraId="20085028" w14:textId="77777777" w:rsidR="00A01A17" w:rsidRPr="005171F7" w:rsidRDefault="00A01A17" w:rsidP="00EA5B70">
      <w:pPr>
        <w:pStyle w:val="ListParagraph"/>
        <w:numPr>
          <w:ilvl w:val="0"/>
          <w:numId w:val="10"/>
        </w:numPr>
        <w:spacing w:after="12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Klasifikasi minuman beralkohol produksi </w:t>
      </w:r>
      <w:r w:rsidR="00A32416" w:rsidRPr="005171F7">
        <w:rPr>
          <w:rFonts w:ascii="Bookman Old Style" w:hAnsi="Bookman Old Style" w:cs="Cambria"/>
          <w:bCs/>
          <w:noProof/>
          <w:sz w:val="24"/>
          <w:szCs w:val="24"/>
          <w:lang w:val="id-ID"/>
        </w:rPr>
        <w:t>d</w:t>
      </w:r>
      <w:r w:rsidRPr="005171F7">
        <w:rPr>
          <w:rFonts w:ascii="Bookman Old Style" w:hAnsi="Bookman Old Style" w:cs="Cambria"/>
          <w:bCs/>
          <w:noProof/>
          <w:sz w:val="24"/>
          <w:szCs w:val="24"/>
          <w:lang w:val="id-ID"/>
        </w:rPr>
        <w:t xml:space="preserve">alam negeri dan impor sebagaimana dimaksud dalam Pasal </w:t>
      </w:r>
      <w:r w:rsidR="00FE7716" w:rsidRPr="005171F7">
        <w:rPr>
          <w:rFonts w:ascii="Bookman Old Style" w:hAnsi="Bookman Old Style" w:cs="Cambria"/>
          <w:bCs/>
          <w:noProof/>
          <w:sz w:val="24"/>
          <w:szCs w:val="24"/>
          <w:lang w:val="id-ID"/>
        </w:rPr>
        <w:t>5</w:t>
      </w:r>
      <w:r w:rsidRPr="005171F7">
        <w:rPr>
          <w:rFonts w:ascii="Bookman Old Style" w:hAnsi="Bookman Old Style" w:cs="Cambria"/>
          <w:bCs/>
          <w:noProof/>
          <w:sz w:val="24"/>
          <w:szCs w:val="24"/>
          <w:lang w:val="id-ID"/>
        </w:rPr>
        <w:t xml:space="preserve"> huruf a</w:t>
      </w:r>
      <w:r w:rsidR="00A16133" w:rsidRPr="005171F7">
        <w:rPr>
          <w:rFonts w:ascii="Bookman Old Style" w:hAnsi="Bookman Old Style" w:cs="Cambria"/>
          <w:bCs/>
          <w:noProof/>
          <w:sz w:val="24"/>
          <w:szCs w:val="24"/>
          <w:lang w:val="id-ID"/>
        </w:rPr>
        <w:t xml:space="preserve"> dan huruf b</w:t>
      </w:r>
      <w:r w:rsidRPr="005171F7">
        <w:rPr>
          <w:rFonts w:ascii="Bookman Old Style" w:hAnsi="Bookman Old Style" w:cs="Cambria"/>
          <w:bCs/>
          <w:noProof/>
          <w:sz w:val="24"/>
          <w:szCs w:val="24"/>
          <w:lang w:val="id-ID"/>
        </w:rPr>
        <w:t xml:space="preserve"> berdasarkan kadar </w:t>
      </w:r>
      <w:r w:rsidR="00CB4B5E" w:rsidRPr="006A79CD">
        <w:rPr>
          <w:rFonts w:ascii="Bookman Old Style" w:hAnsi="Bookman Old Style" w:cs="Cambria"/>
          <w:bCs/>
          <w:noProof/>
          <w:color w:val="0070C0"/>
          <w:sz w:val="24"/>
          <w:szCs w:val="24"/>
          <w:lang w:val="id-ID"/>
        </w:rPr>
        <w:t>etil alkohol</w:t>
      </w:r>
      <w:r w:rsidR="00EA74A8" w:rsidRPr="006A79CD">
        <w:rPr>
          <w:rFonts w:ascii="Bookman Old Style" w:hAnsi="Bookman Old Style" w:cs="Cambria"/>
          <w:bCs/>
          <w:noProof/>
          <w:color w:val="0070C0"/>
          <w:sz w:val="24"/>
          <w:szCs w:val="24"/>
          <w:lang w:val="id-ID"/>
        </w:rPr>
        <w:t xml:space="preserve"> atau etanol</w:t>
      </w:r>
      <w:r w:rsidR="00D8024C" w:rsidRPr="00D8024C">
        <w:rPr>
          <w:rFonts w:ascii="Bookman Old Style" w:hAnsi="Bookman Old Style" w:cs="Cambria"/>
          <w:bCs/>
          <w:noProof/>
          <w:sz w:val="24"/>
          <w:szCs w:val="24"/>
          <w:lang w:val="id-ID"/>
        </w:rPr>
        <w:t xml:space="preserve"> </w:t>
      </w:r>
      <w:r w:rsidRPr="005171F7">
        <w:rPr>
          <w:rFonts w:ascii="Bookman Old Style" w:hAnsi="Bookman Old Style" w:cs="Cambria"/>
          <w:bCs/>
          <w:noProof/>
          <w:sz w:val="24"/>
          <w:szCs w:val="24"/>
          <w:lang w:val="id-ID"/>
        </w:rPr>
        <w:t>terdiri dari 3 (tiga) golongan.</w:t>
      </w:r>
    </w:p>
    <w:p w14:paraId="79F7C11B" w14:textId="77777777" w:rsidR="00A01A17" w:rsidRPr="005171F7" w:rsidRDefault="00A01A17" w:rsidP="00EA5B70">
      <w:pPr>
        <w:pStyle w:val="ListParagraph"/>
        <w:numPr>
          <w:ilvl w:val="0"/>
          <w:numId w:val="10"/>
        </w:numPr>
        <w:spacing w:after="120" w:line="360" w:lineRule="exact"/>
        <w:ind w:left="426" w:hanging="426"/>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Golongan minuman beralkohol sebagaimana dimaksud pada ayat (1) terdiri dari :</w:t>
      </w:r>
    </w:p>
    <w:p w14:paraId="30B819F4" w14:textId="77777777" w:rsidR="00A01A17" w:rsidRPr="005171F7" w:rsidRDefault="00A01A17" w:rsidP="001F76FF">
      <w:pPr>
        <w:pStyle w:val="ListParagraph"/>
        <w:numPr>
          <w:ilvl w:val="0"/>
          <w:numId w:val="47"/>
        </w:numPr>
        <w:tabs>
          <w:tab w:val="left" w:pos="851"/>
        </w:tabs>
        <w:spacing w:after="120" w:line="360" w:lineRule="exact"/>
        <w:ind w:left="851" w:hanging="425"/>
        <w:contextualSpacing/>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Golongan A;</w:t>
      </w:r>
    </w:p>
    <w:p w14:paraId="21C863E9" w14:textId="77777777" w:rsidR="00A01A17" w:rsidRPr="005171F7" w:rsidRDefault="00A01A17" w:rsidP="001F76FF">
      <w:pPr>
        <w:pStyle w:val="ListParagraph"/>
        <w:numPr>
          <w:ilvl w:val="0"/>
          <w:numId w:val="47"/>
        </w:numPr>
        <w:tabs>
          <w:tab w:val="left" w:pos="851"/>
        </w:tabs>
        <w:spacing w:after="120" w:line="360" w:lineRule="exact"/>
        <w:ind w:left="851" w:hanging="425"/>
        <w:contextualSpacing/>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Golongan B; dan</w:t>
      </w:r>
    </w:p>
    <w:p w14:paraId="1FAD92F3" w14:textId="77777777" w:rsidR="00A01A17" w:rsidRDefault="00A01A17" w:rsidP="001F76FF">
      <w:pPr>
        <w:pStyle w:val="ListParagraph"/>
        <w:numPr>
          <w:ilvl w:val="0"/>
          <w:numId w:val="47"/>
        </w:numPr>
        <w:tabs>
          <w:tab w:val="left" w:pos="851"/>
        </w:tabs>
        <w:spacing w:line="360" w:lineRule="exact"/>
        <w:ind w:left="850" w:hanging="425"/>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Golongan C.</w:t>
      </w:r>
    </w:p>
    <w:p w14:paraId="60EB3BAF" w14:textId="77777777" w:rsidR="001F76FF" w:rsidRDefault="001F76FF" w:rsidP="00B72524">
      <w:pPr>
        <w:pStyle w:val="ListParagraph"/>
        <w:spacing w:after="120" w:line="360" w:lineRule="exact"/>
        <w:ind w:left="0"/>
        <w:jc w:val="center"/>
        <w:rPr>
          <w:rFonts w:ascii="Bookman Old Style" w:hAnsi="Bookman Old Style" w:cs="Cambria"/>
          <w:noProof/>
          <w:sz w:val="24"/>
          <w:szCs w:val="24"/>
          <w:lang w:val="id-ID"/>
        </w:rPr>
      </w:pPr>
    </w:p>
    <w:p w14:paraId="3B5D8663" w14:textId="77777777" w:rsidR="001F76FF" w:rsidRDefault="001F76FF" w:rsidP="00B72524">
      <w:pPr>
        <w:pStyle w:val="ListParagraph"/>
        <w:spacing w:after="120" w:line="360" w:lineRule="exact"/>
        <w:ind w:left="0"/>
        <w:jc w:val="center"/>
        <w:rPr>
          <w:rFonts w:ascii="Bookman Old Style" w:hAnsi="Bookman Old Style" w:cs="Cambria"/>
          <w:noProof/>
          <w:sz w:val="24"/>
          <w:szCs w:val="24"/>
          <w:lang w:val="id-ID"/>
        </w:rPr>
      </w:pPr>
    </w:p>
    <w:p w14:paraId="0DF94754" w14:textId="77777777" w:rsidR="00A01A17" w:rsidRPr="005171F7" w:rsidRDefault="00A742A3" w:rsidP="00B72524">
      <w:pPr>
        <w:pStyle w:val="ListParagraph"/>
        <w:spacing w:after="120" w:line="360" w:lineRule="exact"/>
        <w:ind w:left="0"/>
        <w:jc w:val="center"/>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12</w:t>
      </w:r>
    </w:p>
    <w:p w14:paraId="2F32204F" w14:textId="77777777" w:rsidR="00A742A3" w:rsidRPr="005171F7" w:rsidRDefault="00A01A17" w:rsidP="00C82D85">
      <w:pPr>
        <w:pStyle w:val="ListParagraph"/>
        <w:spacing w:line="360" w:lineRule="exact"/>
        <w:ind w:left="0"/>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lastRenderedPageBreak/>
        <w:t xml:space="preserve">Minuman beralkohol golongan A sebagaimana dimaksud dalam Pasal </w:t>
      </w:r>
      <w:r w:rsidR="00E34680">
        <w:rPr>
          <w:rFonts w:ascii="Bookman Old Style" w:hAnsi="Bookman Old Style" w:cs="Cambria"/>
          <w:noProof/>
          <w:sz w:val="24"/>
          <w:szCs w:val="24"/>
          <w:lang w:val="id-ID"/>
        </w:rPr>
        <w:t>11</w:t>
      </w:r>
      <w:r w:rsidRPr="005171F7">
        <w:rPr>
          <w:rFonts w:ascii="Bookman Old Style" w:hAnsi="Bookman Old Style" w:cs="Cambria"/>
          <w:noProof/>
          <w:sz w:val="24"/>
          <w:szCs w:val="24"/>
          <w:lang w:val="id-ID"/>
        </w:rPr>
        <w:t xml:space="preserve"> ayat (2) huruf a yaitu minuman yang mempunyai kadar</w:t>
      </w:r>
      <w:r w:rsidR="00EA74A8">
        <w:rPr>
          <w:rFonts w:ascii="Bookman Old Style" w:hAnsi="Bookman Old Style" w:cs="Cambria"/>
          <w:noProof/>
          <w:sz w:val="24"/>
          <w:szCs w:val="24"/>
          <w:lang w:val="id-ID"/>
        </w:rPr>
        <w:t xml:space="preserve"> etil alkohol atau</w:t>
      </w:r>
      <w:r w:rsidRPr="005171F7">
        <w:rPr>
          <w:rFonts w:ascii="Bookman Old Style" w:hAnsi="Bookman Old Style" w:cs="Cambria"/>
          <w:noProof/>
          <w:sz w:val="24"/>
          <w:szCs w:val="24"/>
          <w:lang w:val="id-ID"/>
        </w:rPr>
        <w:t xml:space="preserve"> etanol sampai dengan 5% (lima persen)</w:t>
      </w:r>
      <w:r w:rsidR="00B1015D" w:rsidRPr="005171F7">
        <w:rPr>
          <w:rFonts w:ascii="Bookman Old Style" w:hAnsi="Bookman Old Style" w:cs="Cambria"/>
          <w:noProof/>
          <w:sz w:val="24"/>
          <w:szCs w:val="24"/>
          <w:lang w:val="id-ID"/>
        </w:rPr>
        <w:t>.</w:t>
      </w:r>
    </w:p>
    <w:p w14:paraId="310E326B" w14:textId="77777777" w:rsidR="00A01A17" w:rsidRPr="005171F7" w:rsidRDefault="00A742A3" w:rsidP="00B72524">
      <w:pPr>
        <w:pStyle w:val="ListParagraph"/>
        <w:spacing w:after="120" w:line="360" w:lineRule="exact"/>
        <w:ind w:left="0"/>
        <w:jc w:val="center"/>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13</w:t>
      </w:r>
    </w:p>
    <w:p w14:paraId="08B103CC" w14:textId="77777777" w:rsidR="00A742A3" w:rsidRPr="005171F7" w:rsidRDefault="00A01A17" w:rsidP="00C82D85">
      <w:pPr>
        <w:pStyle w:val="ListParagraph"/>
        <w:spacing w:line="360" w:lineRule="exact"/>
        <w:ind w:left="0"/>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 xml:space="preserve">Minuman beralkohol golongan B sebagaimana dimaksud dalam Pasal </w:t>
      </w:r>
      <w:r w:rsidR="00E34680">
        <w:rPr>
          <w:rFonts w:ascii="Bookman Old Style" w:hAnsi="Bookman Old Style" w:cs="Cambria"/>
          <w:noProof/>
          <w:sz w:val="24"/>
          <w:szCs w:val="24"/>
          <w:lang w:val="id-ID"/>
        </w:rPr>
        <w:t>11</w:t>
      </w:r>
      <w:r w:rsidRPr="005171F7">
        <w:rPr>
          <w:rFonts w:ascii="Bookman Old Style" w:hAnsi="Bookman Old Style" w:cs="Cambria"/>
          <w:noProof/>
          <w:sz w:val="24"/>
          <w:szCs w:val="24"/>
          <w:lang w:val="id-ID"/>
        </w:rPr>
        <w:t xml:space="preserve"> ayat (2) huruf b yaitu minuman yang mempunyai kadar </w:t>
      </w:r>
      <w:r w:rsidR="00CB4B5E" w:rsidRPr="006A79CD">
        <w:rPr>
          <w:rFonts w:ascii="Bookman Old Style" w:hAnsi="Bookman Old Style" w:cs="Cambria"/>
          <w:bCs/>
          <w:noProof/>
          <w:color w:val="0070C0"/>
          <w:sz w:val="24"/>
          <w:szCs w:val="24"/>
          <w:lang w:val="id-ID"/>
        </w:rPr>
        <w:t xml:space="preserve">etil alkohol </w:t>
      </w:r>
      <w:r w:rsidR="00823F5D">
        <w:rPr>
          <w:rFonts w:ascii="Bookman Old Style" w:hAnsi="Bookman Old Style" w:cs="Cambria"/>
          <w:bCs/>
          <w:noProof/>
          <w:sz w:val="24"/>
          <w:szCs w:val="24"/>
        </w:rPr>
        <w:t xml:space="preserve">atau etanol </w:t>
      </w:r>
      <w:r w:rsidRPr="005171F7">
        <w:rPr>
          <w:rFonts w:ascii="Bookman Old Style" w:hAnsi="Bookman Old Style" w:cs="Cambria"/>
          <w:noProof/>
          <w:sz w:val="24"/>
          <w:szCs w:val="24"/>
          <w:lang w:val="id-ID"/>
        </w:rPr>
        <w:t>lebih dari 5% (lima persen) sampai dengan 20% (dua puluh persen).</w:t>
      </w:r>
    </w:p>
    <w:p w14:paraId="09EB632F" w14:textId="77777777" w:rsidR="00A01A17" w:rsidRPr="005171F7" w:rsidRDefault="00A742A3" w:rsidP="00B72524">
      <w:pPr>
        <w:pStyle w:val="ListParagraph"/>
        <w:spacing w:after="120" w:line="360" w:lineRule="exact"/>
        <w:ind w:left="0"/>
        <w:jc w:val="center"/>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14</w:t>
      </w:r>
    </w:p>
    <w:p w14:paraId="2648ACC9" w14:textId="77777777" w:rsidR="00A01A17" w:rsidRPr="005171F7" w:rsidRDefault="00A01A17" w:rsidP="00C82D85">
      <w:pPr>
        <w:pStyle w:val="ListParagraph"/>
        <w:spacing w:line="360" w:lineRule="exact"/>
        <w:ind w:left="0"/>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 xml:space="preserve">Minuman beralkohol golongan C sebagaimana dimaksud dalam Pasal </w:t>
      </w:r>
      <w:r w:rsidR="00E34680">
        <w:rPr>
          <w:rFonts w:ascii="Bookman Old Style" w:hAnsi="Bookman Old Style" w:cs="Cambria"/>
          <w:noProof/>
          <w:sz w:val="24"/>
          <w:szCs w:val="24"/>
          <w:lang w:val="id-ID"/>
        </w:rPr>
        <w:t>11</w:t>
      </w:r>
      <w:r w:rsidRPr="005171F7">
        <w:rPr>
          <w:rFonts w:ascii="Bookman Old Style" w:hAnsi="Bookman Old Style" w:cs="Cambria"/>
          <w:noProof/>
          <w:sz w:val="24"/>
          <w:szCs w:val="24"/>
          <w:lang w:val="id-ID"/>
        </w:rPr>
        <w:t xml:space="preserve"> ayat (2) huruf c yaitu minuman yang mempunyai kadar </w:t>
      </w:r>
      <w:r w:rsidR="00CB4B5E" w:rsidRPr="001F76FF">
        <w:rPr>
          <w:rFonts w:ascii="Bookman Old Style" w:hAnsi="Bookman Old Style" w:cs="Cambria"/>
          <w:bCs/>
          <w:noProof/>
          <w:color w:val="0070C0"/>
          <w:sz w:val="24"/>
          <w:szCs w:val="24"/>
          <w:lang w:val="id-ID"/>
        </w:rPr>
        <w:t>etil alkohol</w:t>
      </w:r>
      <w:r w:rsidR="00CB4B5E">
        <w:rPr>
          <w:rFonts w:ascii="Bookman Old Style" w:hAnsi="Bookman Old Style" w:cs="Cambria"/>
          <w:bCs/>
          <w:noProof/>
          <w:sz w:val="24"/>
          <w:szCs w:val="24"/>
          <w:lang w:val="id-ID"/>
        </w:rPr>
        <w:t xml:space="preserve"> </w:t>
      </w:r>
      <w:r w:rsidR="00823F5D">
        <w:rPr>
          <w:rFonts w:ascii="Bookman Old Style" w:hAnsi="Bookman Old Style" w:cs="Cambria"/>
          <w:bCs/>
          <w:noProof/>
          <w:sz w:val="24"/>
          <w:szCs w:val="24"/>
        </w:rPr>
        <w:t xml:space="preserve">atau etanol </w:t>
      </w:r>
      <w:r w:rsidRPr="005171F7">
        <w:rPr>
          <w:rFonts w:ascii="Bookman Old Style" w:hAnsi="Bookman Old Style" w:cs="Cambria"/>
          <w:noProof/>
          <w:sz w:val="24"/>
          <w:szCs w:val="24"/>
          <w:lang w:val="id-ID"/>
        </w:rPr>
        <w:t>lebih dari 20% (dua puluh persen) sampai dengan 55% (lima puluh lima persen).</w:t>
      </w:r>
    </w:p>
    <w:p w14:paraId="4D196306" w14:textId="77777777" w:rsidR="00A01A17" w:rsidRPr="005171F7" w:rsidRDefault="00A742A3"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Pasal 15</w:t>
      </w:r>
    </w:p>
    <w:p w14:paraId="61F8CC5F" w14:textId="77777777" w:rsidR="002E3572" w:rsidRPr="005171F7" w:rsidRDefault="00A01A17" w:rsidP="00EA5B70">
      <w:pPr>
        <w:pStyle w:val="ListParagraph"/>
        <w:numPr>
          <w:ilvl w:val="0"/>
          <w:numId w:val="5"/>
        </w:numPr>
        <w:spacing w:after="12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noProof/>
          <w:sz w:val="24"/>
          <w:szCs w:val="24"/>
          <w:lang w:val="id-ID"/>
        </w:rPr>
        <w:t xml:space="preserve">Pengujian kadar </w:t>
      </w:r>
      <w:r w:rsidR="00CB4B5E" w:rsidRPr="001F76FF">
        <w:rPr>
          <w:rFonts w:ascii="Bookman Old Style" w:hAnsi="Bookman Old Style" w:cs="Cambria"/>
          <w:bCs/>
          <w:noProof/>
          <w:color w:val="0070C0"/>
          <w:sz w:val="24"/>
          <w:szCs w:val="24"/>
          <w:lang w:val="id-ID"/>
        </w:rPr>
        <w:t>etil alkohol</w:t>
      </w:r>
      <w:r w:rsidR="00CB4B5E">
        <w:rPr>
          <w:rFonts w:ascii="Bookman Old Style" w:hAnsi="Bookman Old Style" w:cs="Cambria"/>
          <w:bCs/>
          <w:noProof/>
          <w:sz w:val="24"/>
          <w:szCs w:val="24"/>
          <w:lang w:val="id-ID"/>
        </w:rPr>
        <w:t xml:space="preserve"> </w:t>
      </w:r>
      <w:r w:rsidR="00823F5D">
        <w:rPr>
          <w:rFonts w:ascii="Bookman Old Style" w:hAnsi="Bookman Old Style" w:cs="Cambria"/>
          <w:bCs/>
          <w:noProof/>
          <w:sz w:val="24"/>
          <w:szCs w:val="24"/>
        </w:rPr>
        <w:t xml:space="preserve">atau etanol </w:t>
      </w:r>
      <w:r w:rsidRPr="005171F7">
        <w:rPr>
          <w:rFonts w:ascii="Bookman Old Style" w:hAnsi="Bookman Old Style" w:cs="Cambria"/>
          <w:noProof/>
          <w:sz w:val="24"/>
          <w:szCs w:val="24"/>
          <w:lang w:val="id-ID"/>
        </w:rPr>
        <w:t xml:space="preserve">untuk menentukan golongan Minuman Beralkohol produksi dalam negeri dan/atau impor sebagaimana dimaksud dalam Pasal </w:t>
      </w:r>
      <w:r w:rsidR="00E34680">
        <w:rPr>
          <w:rFonts w:ascii="Bookman Old Style" w:hAnsi="Bookman Old Style" w:cs="Cambria"/>
          <w:noProof/>
          <w:sz w:val="24"/>
          <w:szCs w:val="24"/>
          <w:lang w:val="id-ID"/>
        </w:rPr>
        <w:t>11</w:t>
      </w:r>
      <w:r w:rsidRPr="005171F7">
        <w:rPr>
          <w:rFonts w:ascii="Bookman Old Style" w:hAnsi="Bookman Old Style" w:cs="Cambria"/>
          <w:noProof/>
          <w:sz w:val="24"/>
          <w:szCs w:val="24"/>
          <w:lang w:val="id-ID"/>
        </w:rPr>
        <w:t xml:space="preserve"> dilakukan oleh </w:t>
      </w:r>
      <w:r w:rsidR="00CB4B5E" w:rsidRPr="001F76FF">
        <w:rPr>
          <w:rFonts w:ascii="Bookman Old Style" w:hAnsi="Bookman Old Style" w:cs="Cambria"/>
          <w:noProof/>
          <w:color w:val="0070C0"/>
          <w:sz w:val="24"/>
          <w:szCs w:val="24"/>
          <w:lang w:val="id-ID"/>
        </w:rPr>
        <w:t>instansi</w:t>
      </w:r>
      <w:r w:rsidR="00CB4B5E">
        <w:rPr>
          <w:rFonts w:ascii="Bookman Old Style" w:hAnsi="Bookman Old Style" w:cs="Cambria"/>
          <w:noProof/>
          <w:sz w:val="24"/>
          <w:szCs w:val="24"/>
          <w:lang w:val="id-ID"/>
        </w:rPr>
        <w:t xml:space="preserve"> </w:t>
      </w:r>
      <w:r w:rsidRPr="005171F7">
        <w:rPr>
          <w:rFonts w:ascii="Bookman Old Style" w:hAnsi="Bookman Old Style" w:cs="Cambria"/>
          <w:noProof/>
          <w:sz w:val="24"/>
          <w:szCs w:val="24"/>
          <w:lang w:val="id-ID"/>
        </w:rPr>
        <w:t>yang berwenang untuk melaku</w:t>
      </w:r>
      <w:r w:rsidR="00002496" w:rsidRPr="005171F7">
        <w:rPr>
          <w:rFonts w:ascii="Bookman Old Style" w:hAnsi="Bookman Old Style" w:cs="Cambria"/>
          <w:noProof/>
          <w:sz w:val="24"/>
          <w:szCs w:val="24"/>
          <w:lang w:val="id-ID"/>
        </w:rPr>
        <w:t>kan pengawasan obat dan makanan atau pada institusi yang mempunyai sertifikasi untuk melakukan pengujian.</w:t>
      </w:r>
    </w:p>
    <w:p w14:paraId="20C547A2" w14:textId="77777777" w:rsidR="00A01A17" w:rsidRPr="005171F7" w:rsidRDefault="00A01A17" w:rsidP="00EA5B70">
      <w:pPr>
        <w:pStyle w:val="ListParagraph"/>
        <w:numPr>
          <w:ilvl w:val="0"/>
          <w:numId w:val="5"/>
        </w:numPr>
        <w:spacing w:after="0" w:line="360" w:lineRule="exact"/>
        <w:ind w:left="426" w:hanging="426"/>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Pengujian sebagaimana dimaksud </w:t>
      </w:r>
      <w:r w:rsidR="00E34680">
        <w:rPr>
          <w:rFonts w:ascii="Bookman Old Style" w:hAnsi="Bookman Old Style" w:cs="Cambria"/>
          <w:bCs/>
          <w:noProof/>
          <w:sz w:val="24"/>
          <w:szCs w:val="24"/>
          <w:lang w:val="id-ID"/>
        </w:rPr>
        <w:t>pada</w:t>
      </w:r>
      <w:r w:rsidRPr="005171F7">
        <w:rPr>
          <w:rFonts w:ascii="Bookman Old Style" w:hAnsi="Bookman Old Style" w:cs="Cambria"/>
          <w:bCs/>
          <w:noProof/>
          <w:sz w:val="24"/>
          <w:szCs w:val="24"/>
          <w:lang w:val="id-ID"/>
        </w:rPr>
        <w:t xml:space="preserve"> ayat (1) </w:t>
      </w:r>
      <w:r w:rsidR="00A742A3" w:rsidRPr="005171F7">
        <w:rPr>
          <w:rFonts w:ascii="Bookman Old Style" w:hAnsi="Bookman Old Style" w:cs="Cambria"/>
          <w:bCs/>
          <w:noProof/>
          <w:sz w:val="24"/>
          <w:szCs w:val="24"/>
          <w:lang w:val="id-ID"/>
        </w:rPr>
        <w:t>meliputi</w:t>
      </w:r>
      <w:r w:rsidRPr="005171F7">
        <w:rPr>
          <w:rFonts w:ascii="Bookman Old Style" w:hAnsi="Bookman Old Style" w:cs="Cambria"/>
          <w:bCs/>
          <w:noProof/>
          <w:sz w:val="24"/>
          <w:szCs w:val="24"/>
          <w:lang w:val="id-ID"/>
        </w:rPr>
        <w:t>:</w:t>
      </w:r>
    </w:p>
    <w:p w14:paraId="4B59D3A3" w14:textId="77777777" w:rsidR="00A01A17" w:rsidRPr="005171F7" w:rsidRDefault="00A01A17" w:rsidP="00EA5B70">
      <w:pPr>
        <w:numPr>
          <w:ilvl w:val="4"/>
          <w:numId w:val="4"/>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pengujian rutin;</w:t>
      </w:r>
    </w:p>
    <w:p w14:paraId="5019007C" w14:textId="77777777" w:rsidR="00A01A17" w:rsidRPr="005171F7" w:rsidRDefault="00A01A17" w:rsidP="00EA5B70">
      <w:pPr>
        <w:numPr>
          <w:ilvl w:val="4"/>
          <w:numId w:val="4"/>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pengujian insidentil; dan</w:t>
      </w:r>
    </w:p>
    <w:p w14:paraId="6A3480F1" w14:textId="77777777" w:rsidR="00A01A17" w:rsidRPr="005171F7" w:rsidRDefault="00A01A17" w:rsidP="00EA5B70">
      <w:pPr>
        <w:numPr>
          <w:ilvl w:val="4"/>
          <w:numId w:val="4"/>
        </w:numPr>
        <w:tabs>
          <w:tab w:val="left" w:pos="851"/>
        </w:tabs>
        <w:spacing w:line="360" w:lineRule="exact"/>
        <w:ind w:left="851" w:hanging="425"/>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pengujian atas dasar laporan masyarakat.</w:t>
      </w:r>
    </w:p>
    <w:p w14:paraId="7B438CF7" w14:textId="77777777" w:rsidR="00A01A17" w:rsidRPr="005171F7" w:rsidRDefault="00A742A3"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Pasal 16</w:t>
      </w:r>
    </w:p>
    <w:p w14:paraId="6983E3C0" w14:textId="77777777" w:rsidR="00A01A17" w:rsidRPr="005171F7" w:rsidRDefault="00A01A17" w:rsidP="00222624">
      <w:pPr>
        <w:spacing w:after="240" w:line="360" w:lineRule="exact"/>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Biaya pengujian sebagaimana dimaksud dalam Pasal 1</w:t>
      </w:r>
      <w:r w:rsidR="00E34680">
        <w:rPr>
          <w:rFonts w:ascii="Bookman Old Style" w:hAnsi="Bookman Old Style" w:cs="Cambria"/>
          <w:bCs/>
          <w:noProof/>
          <w:sz w:val="24"/>
          <w:szCs w:val="24"/>
          <w:lang w:val="id-ID"/>
        </w:rPr>
        <w:t>5</w:t>
      </w:r>
      <w:r w:rsidRPr="005171F7">
        <w:rPr>
          <w:rFonts w:ascii="Bookman Old Style" w:hAnsi="Bookman Old Style" w:cs="Cambria"/>
          <w:bCs/>
          <w:noProof/>
          <w:sz w:val="24"/>
          <w:szCs w:val="24"/>
          <w:lang w:val="id-ID"/>
        </w:rPr>
        <w:t xml:space="preserve"> dibebankan kepada Anggaran Pendapatan dan Belanja Daerah</w:t>
      </w:r>
      <w:r w:rsidR="00823F5D">
        <w:rPr>
          <w:rFonts w:ascii="Bookman Old Style" w:hAnsi="Bookman Old Style" w:cs="Cambria"/>
          <w:bCs/>
          <w:noProof/>
          <w:sz w:val="24"/>
          <w:szCs w:val="24"/>
        </w:rPr>
        <w:t xml:space="preserve"> </w:t>
      </w:r>
      <w:r w:rsidR="00823F5D" w:rsidRPr="00046688">
        <w:rPr>
          <w:rFonts w:ascii="Bookman Old Style" w:hAnsi="Bookman Old Style" w:cs="Cambria"/>
          <w:bCs/>
          <w:color w:val="0070C0"/>
          <w:lang w:val="id-ID"/>
        </w:rPr>
        <w:t xml:space="preserve">DIY dan </w:t>
      </w:r>
      <w:r w:rsidR="00823F5D" w:rsidRPr="00046688">
        <w:rPr>
          <w:rFonts w:ascii="Bookman Old Style" w:hAnsi="Bookman Old Style" w:cs="Cambria"/>
          <w:bCs/>
          <w:color w:val="0070C0"/>
        </w:rPr>
        <w:t>Anggaran Pendapatan dan Belanja Daerah</w:t>
      </w:r>
      <w:r w:rsidR="00823F5D" w:rsidRPr="00046688">
        <w:rPr>
          <w:rFonts w:ascii="Bookman Old Style" w:hAnsi="Bookman Old Style" w:cs="Cambria"/>
          <w:bCs/>
          <w:color w:val="0070C0"/>
          <w:lang w:val="id-ID"/>
        </w:rPr>
        <w:t xml:space="preserve"> Kabupaten/Kota</w:t>
      </w:r>
      <w:r w:rsidRPr="005171F7">
        <w:rPr>
          <w:rFonts w:ascii="Bookman Old Style" w:hAnsi="Bookman Old Style" w:cs="Cambria"/>
          <w:bCs/>
          <w:noProof/>
          <w:sz w:val="24"/>
          <w:szCs w:val="24"/>
          <w:lang w:val="id-ID"/>
        </w:rPr>
        <w:t>.</w:t>
      </w:r>
    </w:p>
    <w:p w14:paraId="03C53F0E" w14:textId="77777777" w:rsidR="00A01A17" w:rsidRPr="005171F7" w:rsidRDefault="00A01A17" w:rsidP="00BF4956">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BAB III</w:t>
      </w:r>
    </w:p>
    <w:p w14:paraId="4110AAB1" w14:textId="77777777" w:rsidR="00A01A17" w:rsidRPr="005171F7" w:rsidRDefault="00A01A17" w:rsidP="00222624">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PENGENDALIAN</w:t>
      </w:r>
    </w:p>
    <w:p w14:paraId="37712164" w14:textId="77777777" w:rsidR="00A01A17" w:rsidRPr="005171F7" w:rsidRDefault="00A01A17" w:rsidP="00BF4956">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Bagian Kesatu</w:t>
      </w:r>
    </w:p>
    <w:p w14:paraId="0A1AD20C" w14:textId="77777777" w:rsidR="00A01A17" w:rsidRPr="005171F7" w:rsidRDefault="00A01A17" w:rsidP="00222624">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Umum</w:t>
      </w:r>
    </w:p>
    <w:p w14:paraId="41F8CC3C" w14:textId="77777777" w:rsidR="00A01A17" w:rsidRPr="005171F7" w:rsidRDefault="00002496" w:rsidP="00BF4956">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Pasal 17</w:t>
      </w:r>
    </w:p>
    <w:p w14:paraId="00BFE448" w14:textId="77777777" w:rsidR="00A01A17" w:rsidRDefault="007745A2" w:rsidP="00C82D85">
      <w:pPr>
        <w:spacing w:line="360" w:lineRule="exact"/>
        <w:jc w:val="both"/>
        <w:rPr>
          <w:rFonts w:ascii="Bookman Old Style" w:hAnsi="Bookman Old Style" w:cs="Cambria"/>
          <w:bCs/>
          <w:noProof/>
          <w:sz w:val="24"/>
          <w:szCs w:val="24"/>
        </w:rPr>
      </w:pPr>
      <w:r w:rsidRPr="007745A2">
        <w:rPr>
          <w:rFonts w:ascii="Bookman Old Style" w:hAnsi="Bookman Old Style" w:cs="Cambria"/>
          <w:bCs/>
          <w:noProof/>
          <w:color w:val="0070C0"/>
          <w:sz w:val="24"/>
          <w:szCs w:val="24"/>
          <w:lang w:val="id-ID"/>
        </w:rPr>
        <w:t>Gubernur, Bupati/Walikota</w:t>
      </w:r>
      <w:r w:rsidRPr="007745A2">
        <w:rPr>
          <w:rFonts w:ascii="Bookman Old Style" w:hAnsi="Bookman Old Style" w:cs="Cambria"/>
          <w:bCs/>
          <w:noProof/>
          <w:sz w:val="24"/>
          <w:szCs w:val="24"/>
        </w:rPr>
        <w:t xml:space="preserve"> </w:t>
      </w:r>
      <w:r w:rsidR="00A01A17" w:rsidRPr="005171F7">
        <w:rPr>
          <w:rFonts w:ascii="Bookman Old Style" w:hAnsi="Bookman Old Style" w:cs="Cambria"/>
          <w:bCs/>
          <w:noProof/>
          <w:sz w:val="24"/>
          <w:szCs w:val="24"/>
          <w:lang w:val="id-ID"/>
        </w:rPr>
        <w:t>berkewajiban melakukan pengendalian minuman beralkohol di Daerah.</w:t>
      </w:r>
    </w:p>
    <w:p w14:paraId="5CA54066" w14:textId="77777777" w:rsidR="00494721" w:rsidRDefault="00494721" w:rsidP="00C82D85">
      <w:pPr>
        <w:spacing w:line="360" w:lineRule="exact"/>
        <w:jc w:val="both"/>
        <w:rPr>
          <w:rFonts w:ascii="Bookman Old Style" w:hAnsi="Bookman Old Style" w:cs="Cambria"/>
          <w:bCs/>
          <w:noProof/>
          <w:sz w:val="24"/>
          <w:szCs w:val="24"/>
        </w:rPr>
      </w:pPr>
    </w:p>
    <w:p w14:paraId="4AA46345" w14:textId="77777777" w:rsidR="00AD132A" w:rsidRPr="00494721" w:rsidRDefault="00AD132A" w:rsidP="00C82D85">
      <w:pPr>
        <w:spacing w:line="360" w:lineRule="exact"/>
        <w:jc w:val="both"/>
        <w:rPr>
          <w:rFonts w:ascii="Bookman Old Style" w:hAnsi="Bookman Old Style" w:cs="Cambria"/>
          <w:bCs/>
          <w:noProof/>
          <w:sz w:val="24"/>
          <w:szCs w:val="24"/>
        </w:rPr>
      </w:pPr>
    </w:p>
    <w:p w14:paraId="1F8127AF" w14:textId="77777777" w:rsidR="00A01A17" w:rsidRPr="005171F7" w:rsidRDefault="00002496"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Pasal 18</w:t>
      </w:r>
    </w:p>
    <w:p w14:paraId="38DC2158" w14:textId="77777777" w:rsidR="00A01A17" w:rsidRPr="005171F7" w:rsidRDefault="00A01A17" w:rsidP="002E1704">
      <w:pPr>
        <w:spacing w:after="120" w:line="360" w:lineRule="exact"/>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lastRenderedPageBreak/>
        <w:t>Pengendalian minuman beralkohol seb</w:t>
      </w:r>
      <w:r w:rsidR="00002496" w:rsidRPr="005171F7">
        <w:rPr>
          <w:rFonts w:ascii="Bookman Old Style" w:hAnsi="Bookman Old Style" w:cs="Cambria"/>
          <w:bCs/>
          <w:noProof/>
          <w:sz w:val="24"/>
          <w:szCs w:val="24"/>
          <w:lang w:val="id-ID"/>
        </w:rPr>
        <w:t>agaimana dimaksud dalam Pasal 17</w:t>
      </w:r>
      <w:r w:rsidRPr="005171F7">
        <w:rPr>
          <w:rFonts w:ascii="Bookman Old Style" w:hAnsi="Bookman Old Style" w:cs="Cambria"/>
          <w:bCs/>
          <w:noProof/>
          <w:sz w:val="24"/>
          <w:szCs w:val="24"/>
          <w:lang w:val="id-ID"/>
        </w:rPr>
        <w:t xml:space="preserve"> dilakukan terhadap :</w:t>
      </w:r>
    </w:p>
    <w:p w14:paraId="6FF7EC5B" w14:textId="77777777" w:rsidR="00A01A17" w:rsidRPr="005171F7" w:rsidRDefault="00A01A17" w:rsidP="00EA5B70">
      <w:pPr>
        <w:numPr>
          <w:ilvl w:val="1"/>
          <w:numId w:val="5"/>
        </w:numPr>
        <w:tabs>
          <w:tab w:val="left" w:pos="426"/>
        </w:tabs>
        <w:spacing w:after="120" w:line="360" w:lineRule="exact"/>
        <w:ind w:left="426" w:hanging="426"/>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pengadaan;</w:t>
      </w:r>
    </w:p>
    <w:p w14:paraId="15335287" w14:textId="77777777" w:rsidR="00A01A17" w:rsidRPr="005171F7" w:rsidRDefault="00A01A17" w:rsidP="00EA5B70">
      <w:pPr>
        <w:numPr>
          <w:ilvl w:val="1"/>
          <w:numId w:val="5"/>
        </w:numPr>
        <w:tabs>
          <w:tab w:val="left" w:pos="426"/>
        </w:tabs>
        <w:spacing w:after="120" w:line="360" w:lineRule="exact"/>
        <w:ind w:left="426" w:hanging="426"/>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peredaran;</w:t>
      </w:r>
    </w:p>
    <w:p w14:paraId="6CF1B512" w14:textId="77777777" w:rsidR="00A01A17" w:rsidRPr="005171F7" w:rsidRDefault="00A01A17" w:rsidP="00EA5B70">
      <w:pPr>
        <w:numPr>
          <w:ilvl w:val="1"/>
          <w:numId w:val="5"/>
        </w:numPr>
        <w:tabs>
          <w:tab w:val="left" w:pos="426"/>
        </w:tabs>
        <w:spacing w:after="120" w:line="360" w:lineRule="exact"/>
        <w:ind w:left="426" w:hanging="426"/>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penjualan; dan</w:t>
      </w:r>
    </w:p>
    <w:p w14:paraId="0FBC5DF1" w14:textId="77777777" w:rsidR="00A01A17" w:rsidRPr="005171F7" w:rsidRDefault="00A01A17" w:rsidP="00EA5B70">
      <w:pPr>
        <w:numPr>
          <w:ilvl w:val="1"/>
          <w:numId w:val="5"/>
        </w:numPr>
        <w:tabs>
          <w:tab w:val="left" w:pos="426"/>
        </w:tabs>
        <w:spacing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penyimpanan.</w:t>
      </w:r>
    </w:p>
    <w:p w14:paraId="486C9754" w14:textId="77777777" w:rsidR="00A01A17" w:rsidRPr="005171F7" w:rsidRDefault="00A01A17" w:rsidP="00C82D85">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Bagian Kedua</w:t>
      </w:r>
    </w:p>
    <w:p w14:paraId="08F654E0" w14:textId="77777777" w:rsidR="00A01A17" w:rsidRPr="005171F7" w:rsidRDefault="00A01A17" w:rsidP="00222624">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Pengadaan</w:t>
      </w:r>
    </w:p>
    <w:p w14:paraId="6D22C34E" w14:textId="77777777" w:rsidR="00A01A17" w:rsidRPr="005171F7" w:rsidRDefault="00002496"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Pasal 19</w:t>
      </w:r>
    </w:p>
    <w:p w14:paraId="69AB6E6F" w14:textId="77777777" w:rsidR="00A01A17" w:rsidRPr="005171F7" w:rsidRDefault="00A01A17" w:rsidP="008C7476">
      <w:pPr>
        <w:spacing w:after="120" w:line="360" w:lineRule="exact"/>
        <w:contextualSpacing/>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Pengadaan minuman beralkohol </w:t>
      </w:r>
      <w:r w:rsidR="00002496" w:rsidRPr="005171F7">
        <w:rPr>
          <w:rFonts w:ascii="Bookman Old Style" w:hAnsi="Bookman Old Style" w:cs="Cambria"/>
          <w:bCs/>
          <w:noProof/>
          <w:sz w:val="24"/>
          <w:szCs w:val="24"/>
          <w:lang w:val="id-ID"/>
        </w:rPr>
        <w:t xml:space="preserve">sebagaimana dimaksud dalam Pasal 18 huruf a </w:t>
      </w:r>
      <w:r w:rsidRPr="005171F7">
        <w:rPr>
          <w:rFonts w:ascii="Bookman Old Style" w:hAnsi="Bookman Old Style" w:cs="Cambria"/>
          <w:bCs/>
          <w:noProof/>
          <w:sz w:val="24"/>
          <w:szCs w:val="24"/>
          <w:lang w:val="id-ID"/>
        </w:rPr>
        <w:t>meliputi :</w:t>
      </w:r>
    </w:p>
    <w:p w14:paraId="70B89620" w14:textId="77777777" w:rsidR="00A01A17" w:rsidRPr="005171F7" w:rsidRDefault="00A01A17" w:rsidP="00EA5B70">
      <w:pPr>
        <w:numPr>
          <w:ilvl w:val="0"/>
          <w:numId w:val="14"/>
        </w:numPr>
        <w:tabs>
          <w:tab w:val="left" w:pos="426"/>
        </w:tabs>
        <w:spacing w:after="120" w:line="360" w:lineRule="exact"/>
        <w:ind w:left="426" w:hanging="426"/>
        <w:contextualSpacing/>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produksi minuman beralkohol oleh Produsen;</w:t>
      </w:r>
    </w:p>
    <w:p w14:paraId="746448DA" w14:textId="77777777" w:rsidR="00A01A17" w:rsidRPr="005171F7" w:rsidRDefault="00A01A17" w:rsidP="00EA5B70">
      <w:pPr>
        <w:numPr>
          <w:ilvl w:val="0"/>
          <w:numId w:val="14"/>
        </w:numPr>
        <w:tabs>
          <w:tab w:val="left" w:pos="426"/>
        </w:tabs>
        <w:spacing w:after="120" w:line="360" w:lineRule="exact"/>
        <w:ind w:left="426" w:hanging="426"/>
        <w:contextualSpacing/>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impor minuman beralkohol oleh Importir; dan</w:t>
      </w:r>
    </w:p>
    <w:p w14:paraId="464BBD85" w14:textId="77777777" w:rsidR="00A01A17" w:rsidRPr="005171F7" w:rsidRDefault="00A01A17" w:rsidP="00EA5B70">
      <w:pPr>
        <w:numPr>
          <w:ilvl w:val="0"/>
          <w:numId w:val="14"/>
        </w:numPr>
        <w:tabs>
          <w:tab w:val="left" w:pos="426"/>
        </w:tabs>
        <w:spacing w:line="360" w:lineRule="exact"/>
        <w:ind w:left="426" w:hanging="426"/>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produksi minuman beralkohol tradisional.</w:t>
      </w:r>
    </w:p>
    <w:p w14:paraId="62B26790" w14:textId="77777777" w:rsidR="00A01A17" w:rsidRPr="005171F7" w:rsidRDefault="002E3572"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Pasal 2</w:t>
      </w:r>
      <w:r w:rsidR="00002496" w:rsidRPr="005171F7">
        <w:rPr>
          <w:rFonts w:ascii="Bookman Old Style" w:hAnsi="Bookman Old Style" w:cs="Cambria"/>
          <w:bCs/>
          <w:noProof/>
          <w:sz w:val="24"/>
          <w:szCs w:val="24"/>
          <w:lang w:val="id-ID"/>
        </w:rPr>
        <w:t>0</w:t>
      </w:r>
    </w:p>
    <w:p w14:paraId="713BEDC1" w14:textId="77777777" w:rsidR="00A01A17" w:rsidRPr="005171F7" w:rsidRDefault="00A01A17" w:rsidP="00EA5B70">
      <w:pPr>
        <w:numPr>
          <w:ilvl w:val="0"/>
          <w:numId w:val="15"/>
        </w:numPr>
        <w:spacing w:after="12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Produsen dan/atau IT-MB wajib menempelkan label pada kemasan Minuman Beralkohol.</w:t>
      </w:r>
    </w:p>
    <w:p w14:paraId="231CFB47" w14:textId="77777777" w:rsidR="00A01A17" w:rsidRPr="005171F7" w:rsidRDefault="00A01A17" w:rsidP="00EA5B70">
      <w:pPr>
        <w:numPr>
          <w:ilvl w:val="0"/>
          <w:numId w:val="15"/>
        </w:numPr>
        <w:spacing w:after="12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Label sebagaimana dimaksud pada ayat (1) harus menggunakan bahasa Indonesia yang singkat, lugas dan jelas.</w:t>
      </w:r>
    </w:p>
    <w:p w14:paraId="29E09781" w14:textId="77777777" w:rsidR="00A01A17" w:rsidRPr="005171F7" w:rsidRDefault="00A01A17" w:rsidP="00EA5B70">
      <w:pPr>
        <w:numPr>
          <w:ilvl w:val="0"/>
          <w:numId w:val="15"/>
        </w:numPr>
        <w:spacing w:after="120" w:line="360" w:lineRule="exact"/>
        <w:ind w:left="426" w:hanging="426"/>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Label sebagaimana dimaksud pada ayat (1) harus memuat </w:t>
      </w:r>
      <w:r w:rsidR="003D0539" w:rsidRPr="00DD0F9E">
        <w:rPr>
          <w:rFonts w:ascii="Bookman Old Style" w:hAnsi="Bookman Old Style" w:cs="Cambria"/>
          <w:bCs/>
          <w:noProof/>
          <w:color w:val="4F81BD"/>
          <w:sz w:val="24"/>
          <w:szCs w:val="24"/>
          <w:lang w:val="id-ID"/>
        </w:rPr>
        <w:t>paling kurang</w:t>
      </w:r>
      <w:r w:rsidR="003D0539">
        <w:rPr>
          <w:rFonts w:ascii="Bookman Old Style" w:hAnsi="Bookman Old Style" w:cs="Cambria"/>
          <w:bCs/>
          <w:noProof/>
          <w:sz w:val="24"/>
          <w:szCs w:val="24"/>
          <w:lang w:val="id-ID"/>
        </w:rPr>
        <w:t xml:space="preserve"> :</w:t>
      </w:r>
    </w:p>
    <w:p w14:paraId="2820F8FF" w14:textId="77777777" w:rsidR="00A01A17" w:rsidRPr="005171F7" w:rsidRDefault="00A01A17" w:rsidP="00486048">
      <w:pPr>
        <w:numPr>
          <w:ilvl w:val="0"/>
          <w:numId w:val="16"/>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nama produk;</w:t>
      </w:r>
    </w:p>
    <w:p w14:paraId="13FD0CE8" w14:textId="77777777" w:rsidR="00A01A17" w:rsidRPr="005171F7" w:rsidRDefault="00A01A17" w:rsidP="00486048">
      <w:pPr>
        <w:numPr>
          <w:ilvl w:val="0"/>
          <w:numId w:val="16"/>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kadar </w:t>
      </w:r>
      <w:r w:rsidR="009C7C5D" w:rsidRPr="00EA5B70">
        <w:rPr>
          <w:rFonts w:ascii="Bookman Old Style" w:hAnsi="Bookman Old Style" w:cs="Cambria"/>
          <w:bCs/>
          <w:noProof/>
          <w:color w:val="0070C0"/>
          <w:sz w:val="24"/>
          <w:szCs w:val="24"/>
          <w:lang w:val="id-ID"/>
        </w:rPr>
        <w:t>etil alkohol</w:t>
      </w:r>
      <w:r w:rsidR="00823F5D" w:rsidRPr="00EA5B70">
        <w:rPr>
          <w:rFonts w:ascii="Bookman Old Style" w:hAnsi="Bookman Old Style" w:cs="Cambria"/>
          <w:bCs/>
          <w:noProof/>
          <w:color w:val="0070C0"/>
          <w:sz w:val="24"/>
          <w:szCs w:val="24"/>
        </w:rPr>
        <w:t xml:space="preserve"> atau</w:t>
      </w:r>
      <w:r w:rsidR="00823F5D">
        <w:rPr>
          <w:rFonts w:ascii="Bookman Old Style" w:hAnsi="Bookman Old Style" w:cs="Cambria"/>
          <w:bCs/>
          <w:noProof/>
          <w:color w:val="FF0000"/>
          <w:sz w:val="24"/>
          <w:szCs w:val="24"/>
        </w:rPr>
        <w:t xml:space="preserve"> </w:t>
      </w:r>
      <w:r w:rsidR="00823F5D" w:rsidRPr="00823F5D">
        <w:rPr>
          <w:rFonts w:ascii="Bookman Old Style" w:hAnsi="Bookman Old Style" w:cs="Cambria"/>
          <w:bCs/>
          <w:noProof/>
          <w:sz w:val="24"/>
          <w:szCs w:val="24"/>
        </w:rPr>
        <w:t>etanol</w:t>
      </w:r>
      <w:r w:rsidRPr="005171F7">
        <w:rPr>
          <w:rFonts w:ascii="Bookman Old Style" w:hAnsi="Bookman Old Style" w:cs="Cambria"/>
          <w:bCs/>
          <w:noProof/>
          <w:sz w:val="24"/>
          <w:szCs w:val="24"/>
          <w:lang w:val="id-ID"/>
        </w:rPr>
        <w:t>;</w:t>
      </w:r>
    </w:p>
    <w:p w14:paraId="6DE4D195" w14:textId="77777777" w:rsidR="00A01A17" w:rsidRPr="005171F7" w:rsidRDefault="00A01A17" w:rsidP="00486048">
      <w:pPr>
        <w:numPr>
          <w:ilvl w:val="0"/>
          <w:numId w:val="16"/>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daftar bahan yang digunakan;</w:t>
      </w:r>
    </w:p>
    <w:p w14:paraId="7E492EE5" w14:textId="77777777" w:rsidR="00A01A17" w:rsidRPr="005171F7" w:rsidRDefault="00A01A17" w:rsidP="00486048">
      <w:pPr>
        <w:numPr>
          <w:ilvl w:val="0"/>
          <w:numId w:val="16"/>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berat bersih atau isi bersih;</w:t>
      </w:r>
    </w:p>
    <w:p w14:paraId="58990B70" w14:textId="77777777" w:rsidR="00A01A17" w:rsidRPr="005171F7" w:rsidRDefault="00A01A17" w:rsidP="00486048">
      <w:pPr>
        <w:numPr>
          <w:ilvl w:val="0"/>
          <w:numId w:val="16"/>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nama dan alamat perusahaan yang memproduksi dan/atau perusahaan yang mengimpor;</w:t>
      </w:r>
    </w:p>
    <w:p w14:paraId="0258B875" w14:textId="77777777" w:rsidR="00A01A17" w:rsidRPr="005171F7" w:rsidRDefault="00A01A17" w:rsidP="00486048">
      <w:pPr>
        <w:numPr>
          <w:ilvl w:val="0"/>
          <w:numId w:val="16"/>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tanggal, bulan dan tahun kadaluwarsa;</w:t>
      </w:r>
    </w:p>
    <w:p w14:paraId="20A92225" w14:textId="77777777" w:rsidR="00A01A17" w:rsidRPr="005171F7" w:rsidRDefault="00A01A17" w:rsidP="00486048">
      <w:pPr>
        <w:numPr>
          <w:ilvl w:val="0"/>
          <w:numId w:val="16"/>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tulisan “Minuman Beralkohol”;</w:t>
      </w:r>
    </w:p>
    <w:p w14:paraId="138F9D6B" w14:textId="77777777" w:rsidR="00A01A17" w:rsidRPr="005171F7" w:rsidRDefault="00A01A17" w:rsidP="00486048">
      <w:pPr>
        <w:numPr>
          <w:ilvl w:val="0"/>
          <w:numId w:val="16"/>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peringatan “Di bawah umur 21 (dua puluh satu) tahun dan wanita hamil dilarang minum”; dan</w:t>
      </w:r>
    </w:p>
    <w:p w14:paraId="0796D04A" w14:textId="77777777" w:rsidR="00A01A17" w:rsidRPr="005171F7" w:rsidRDefault="00A01A17" w:rsidP="00486048">
      <w:pPr>
        <w:numPr>
          <w:ilvl w:val="0"/>
          <w:numId w:val="16"/>
        </w:numPr>
        <w:tabs>
          <w:tab w:val="left" w:pos="851"/>
        </w:tabs>
        <w:spacing w:line="360" w:lineRule="exact"/>
        <w:ind w:left="851" w:hanging="425"/>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peringatan dampak negatif apabila mengkonsumsi minuman beralkohol.</w:t>
      </w:r>
    </w:p>
    <w:p w14:paraId="3FC1661F" w14:textId="77777777" w:rsidR="00EA5B70" w:rsidRDefault="00EA5B70" w:rsidP="008C7476">
      <w:pPr>
        <w:spacing w:after="120" w:line="360" w:lineRule="exact"/>
        <w:contextualSpacing/>
        <w:jc w:val="center"/>
        <w:rPr>
          <w:rFonts w:ascii="Bookman Old Style" w:hAnsi="Bookman Old Style" w:cs="Cambria"/>
          <w:bCs/>
          <w:noProof/>
          <w:sz w:val="24"/>
          <w:szCs w:val="24"/>
          <w:lang w:val="id-ID"/>
        </w:rPr>
      </w:pPr>
    </w:p>
    <w:p w14:paraId="797798C9" w14:textId="77777777" w:rsidR="00EA5B70" w:rsidRDefault="00EA5B70" w:rsidP="008C7476">
      <w:pPr>
        <w:spacing w:after="120" w:line="360" w:lineRule="exact"/>
        <w:contextualSpacing/>
        <w:jc w:val="center"/>
        <w:rPr>
          <w:rFonts w:ascii="Bookman Old Style" w:hAnsi="Bookman Old Style" w:cs="Cambria"/>
          <w:bCs/>
          <w:noProof/>
          <w:sz w:val="24"/>
          <w:szCs w:val="24"/>
          <w:lang w:val="id-ID"/>
        </w:rPr>
      </w:pPr>
    </w:p>
    <w:p w14:paraId="7C2D5BF0" w14:textId="77777777" w:rsidR="00EA5B70" w:rsidRDefault="00EA5B70" w:rsidP="008C7476">
      <w:pPr>
        <w:spacing w:after="120" w:line="360" w:lineRule="exact"/>
        <w:contextualSpacing/>
        <w:jc w:val="center"/>
        <w:rPr>
          <w:rFonts w:ascii="Bookman Old Style" w:hAnsi="Bookman Old Style" w:cs="Cambria"/>
          <w:bCs/>
          <w:noProof/>
          <w:sz w:val="24"/>
          <w:szCs w:val="24"/>
          <w:lang w:val="id-ID"/>
        </w:rPr>
      </w:pPr>
    </w:p>
    <w:p w14:paraId="732D0F61" w14:textId="77777777" w:rsidR="00EA5B70" w:rsidRDefault="00EA5B70" w:rsidP="008C7476">
      <w:pPr>
        <w:spacing w:after="120" w:line="360" w:lineRule="exact"/>
        <w:contextualSpacing/>
        <w:jc w:val="center"/>
        <w:rPr>
          <w:rFonts w:ascii="Bookman Old Style" w:hAnsi="Bookman Old Style" w:cs="Cambria"/>
          <w:bCs/>
          <w:noProof/>
          <w:sz w:val="24"/>
          <w:szCs w:val="24"/>
          <w:lang w:val="id-ID"/>
        </w:rPr>
      </w:pPr>
    </w:p>
    <w:p w14:paraId="22B3EC8F" w14:textId="77777777" w:rsidR="00EA5B70" w:rsidRDefault="00EA5B70" w:rsidP="008C7476">
      <w:pPr>
        <w:spacing w:after="120" w:line="360" w:lineRule="exact"/>
        <w:contextualSpacing/>
        <w:jc w:val="center"/>
        <w:rPr>
          <w:rFonts w:ascii="Bookman Old Style" w:hAnsi="Bookman Old Style" w:cs="Cambria"/>
          <w:bCs/>
          <w:noProof/>
          <w:sz w:val="24"/>
          <w:szCs w:val="24"/>
          <w:lang w:val="id-ID"/>
        </w:rPr>
      </w:pPr>
    </w:p>
    <w:p w14:paraId="6B86E836" w14:textId="77777777" w:rsidR="00EA5B70" w:rsidRDefault="00EA5B70" w:rsidP="008C7476">
      <w:pPr>
        <w:spacing w:after="120" w:line="360" w:lineRule="exact"/>
        <w:contextualSpacing/>
        <w:jc w:val="center"/>
        <w:rPr>
          <w:rFonts w:ascii="Bookman Old Style" w:hAnsi="Bookman Old Style" w:cs="Cambria"/>
          <w:bCs/>
          <w:noProof/>
          <w:sz w:val="24"/>
          <w:szCs w:val="24"/>
          <w:lang w:val="id-ID"/>
        </w:rPr>
      </w:pPr>
    </w:p>
    <w:p w14:paraId="31875DA6" w14:textId="77777777" w:rsidR="00EA5B70" w:rsidRDefault="00EA5B70" w:rsidP="008C7476">
      <w:pPr>
        <w:spacing w:after="120" w:line="360" w:lineRule="exact"/>
        <w:contextualSpacing/>
        <w:jc w:val="center"/>
        <w:rPr>
          <w:rFonts w:ascii="Bookman Old Style" w:hAnsi="Bookman Old Style" w:cs="Cambria"/>
          <w:bCs/>
          <w:noProof/>
          <w:sz w:val="24"/>
          <w:szCs w:val="24"/>
          <w:lang w:val="id-ID"/>
        </w:rPr>
      </w:pPr>
    </w:p>
    <w:p w14:paraId="312070DD" w14:textId="77777777" w:rsidR="00A01A17" w:rsidRPr="005171F7" w:rsidRDefault="00A01A17" w:rsidP="008C7476">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Bagian Ketiga</w:t>
      </w:r>
    </w:p>
    <w:p w14:paraId="449693AB" w14:textId="77777777" w:rsidR="00A01A17" w:rsidRPr="005171F7" w:rsidRDefault="00A01A17" w:rsidP="00222624">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Peredaran</w:t>
      </w:r>
    </w:p>
    <w:p w14:paraId="5FABE89A" w14:textId="77777777" w:rsidR="00A01A17" w:rsidRPr="005171F7" w:rsidRDefault="00A01A17" w:rsidP="008C7476">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lastRenderedPageBreak/>
        <w:t>Paragraf 1</w:t>
      </w:r>
    </w:p>
    <w:p w14:paraId="610741D9" w14:textId="77777777" w:rsidR="00A01A17" w:rsidRDefault="00A01A17" w:rsidP="00222624">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Peredaran Minuman Beralkohol Produksi Dalam Negeri dan Impor</w:t>
      </w:r>
    </w:p>
    <w:p w14:paraId="6E75FCDE" w14:textId="77777777" w:rsidR="00A01A17" w:rsidRPr="005171F7" w:rsidRDefault="001A324F"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Pasal 21</w:t>
      </w:r>
    </w:p>
    <w:p w14:paraId="3F72C516" w14:textId="77777777" w:rsidR="00A01A17" w:rsidRPr="005171F7" w:rsidRDefault="00A01A17" w:rsidP="008C7476">
      <w:pPr>
        <w:spacing w:after="0" w:line="360" w:lineRule="exact"/>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Minuman beralkohol produksi dalam negeri dan impor dapat diedarkan jika :</w:t>
      </w:r>
    </w:p>
    <w:p w14:paraId="30FFC153" w14:textId="77777777" w:rsidR="00A01A17" w:rsidRPr="005171F7" w:rsidRDefault="00A01A17" w:rsidP="00486048">
      <w:pPr>
        <w:pStyle w:val="ListParagraph"/>
        <w:numPr>
          <w:ilvl w:val="0"/>
          <w:numId w:val="35"/>
        </w:numPr>
        <w:tabs>
          <w:tab w:val="left" w:pos="426"/>
        </w:tabs>
        <w:spacing w:after="120" w:line="360" w:lineRule="exact"/>
        <w:ind w:left="426" w:hanging="426"/>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telah memiliki izin edar dari kepala </w:t>
      </w:r>
      <w:r w:rsidR="009C7C5D" w:rsidRPr="006064B8">
        <w:rPr>
          <w:rFonts w:ascii="Bookman Old Style" w:hAnsi="Bookman Old Style" w:cs="Cambria"/>
          <w:bCs/>
          <w:noProof/>
          <w:color w:val="0070C0"/>
          <w:sz w:val="24"/>
          <w:szCs w:val="24"/>
          <w:lang w:val="id-ID"/>
        </w:rPr>
        <w:t>instansi</w:t>
      </w:r>
      <w:r w:rsidR="009C7C5D">
        <w:rPr>
          <w:rFonts w:ascii="Bookman Old Style" w:hAnsi="Bookman Old Style" w:cs="Cambria"/>
          <w:bCs/>
          <w:noProof/>
          <w:sz w:val="24"/>
          <w:szCs w:val="24"/>
          <w:lang w:val="id-ID"/>
        </w:rPr>
        <w:t xml:space="preserve"> </w:t>
      </w:r>
      <w:r w:rsidRPr="005171F7">
        <w:rPr>
          <w:rFonts w:ascii="Bookman Old Style" w:hAnsi="Bookman Old Style" w:cs="Cambria"/>
          <w:bCs/>
          <w:noProof/>
          <w:sz w:val="24"/>
          <w:szCs w:val="24"/>
          <w:lang w:val="id-ID"/>
        </w:rPr>
        <w:t>yang menyelenggarakan pengawasan di bidang obat dan makanan; dan</w:t>
      </w:r>
    </w:p>
    <w:p w14:paraId="5EA848F2" w14:textId="77777777" w:rsidR="00267C72" w:rsidRPr="005171F7" w:rsidRDefault="00A01A17" w:rsidP="00486048">
      <w:pPr>
        <w:pStyle w:val="ListParagraph"/>
        <w:numPr>
          <w:ilvl w:val="0"/>
          <w:numId w:val="35"/>
        </w:numPr>
        <w:tabs>
          <w:tab w:val="left" w:pos="426"/>
        </w:tabs>
        <w:spacing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telah dikemas dengan mencantumkan label edar dan pita cukai.</w:t>
      </w:r>
    </w:p>
    <w:p w14:paraId="790343CD" w14:textId="77777777" w:rsidR="00A01A17" w:rsidRPr="005171F7" w:rsidRDefault="00A01A17"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1A324F" w:rsidRPr="005171F7">
        <w:rPr>
          <w:rFonts w:ascii="Bookman Old Style" w:hAnsi="Bookman Old Style" w:cs="Cambria"/>
          <w:bCs/>
          <w:noProof/>
          <w:sz w:val="24"/>
          <w:szCs w:val="24"/>
          <w:lang w:val="id-ID"/>
        </w:rPr>
        <w:t>22</w:t>
      </w:r>
    </w:p>
    <w:p w14:paraId="0D4D1227" w14:textId="77777777" w:rsidR="00A01A17" w:rsidRPr="005171F7" w:rsidRDefault="00A01A17" w:rsidP="009560E3">
      <w:pPr>
        <w:numPr>
          <w:ilvl w:val="0"/>
          <w:numId w:val="52"/>
        </w:numPr>
        <w:spacing w:after="120" w:line="360" w:lineRule="exact"/>
        <w:ind w:left="426" w:hanging="426"/>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Peredaran minuman beralkohol golongan A, golongan B dan golongan C dilakukan oleh :</w:t>
      </w:r>
    </w:p>
    <w:p w14:paraId="60BE0D40" w14:textId="77777777" w:rsidR="00A01A17" w:rsidRPr="005171F7" w:rsidRDefault="00A01A17" w:rsidP="002314A1">
      <w:pPr>
        <w:numPr>
          <w:ilvl w:val="0"/>
          <w:numId w:val="17"/>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Distributor;</w:t>
      </w:r>
    </w:p>
    <w:p w14:paraId="760F3B18" w14:textId="77777777" w:rsidR="00103B8A" w:rsidRDefault="00A01A17" w:rsidP="002314A1">
      <w:pPr>
        <w:numPr>
          <w:ilvl w:val="0"/>
          <w:numId w:val="17"/>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Sub Distributor; </w:t>
      </w:r>
      <w:r w:rsidR="009560E3">
        <w:rPr>
          <w:rFonts w:ascii="Bookman Old Style" w:hAnsi="Bookman Old Style" w:cs="Cambria"/>
          <w:bCs/>
          <w:noProof/>
          <w:sz w:val="24"/>
          <w:szCs w:val="24"/>
          <w:lang w:val="id-ID"/>
        </w:rPr>
        <w:t>dan</w:t>
      </w:r>
    </w:p>
    <w:p w14:paraId="415B08AC" w14:textId="77777777" w:rsidR="00A01A17" w:rsidRDefault="00A01A17" w:rsidP="00486048">
      <w:pPr>
        <w:numPr>
          <w:ilvl w:val="0"/>
          <w:numId w:val="17"/>
        </w:numPr>
        <w:tabs>
          <w:tab w:val="left" w:pos="851"/>
        </w:tabs>
        <w:spacing w:after="120" w:line="360" w:lineRule="exact"/>
        <w:ind w:left="850" w:hanging="425"/>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Penjual Langsung.</w:t>
      </w:r>
    </w:p>
    <w:p w14:paraId="5C687930" w14:textId="77777777" w:rsidR="006A1C9A" w:rsidRPr="002314A1" w:rsidRDefault="006A1C9A" w:rsidP="0028628E">
      <w:pPr>
        <w:numPr>
          <w:ilvl w:val="0"/>
          <w:numId w:val="53"/>
        </w:numPr>
        <w:spacing w:line="360" w:lineRule="exact"/>
        <w:ind w:left="426" w:hanging="426"/>
        <w:jc w:val="both"/>
        <w:rPr>
          <w:rFonts w:ascii="Bookman Old Style" w:hAnsi="Bookman Old Style" w:cs="Cambria"/>
          <w:bCs/>
          <w:noProof/>
          <w:color w:val="FF0000"/>
          <w:sz w:val="24"/>
          <w:szCs w:val="24"/>
          <w:lang w:val="id-ID"/>
        </w:rPr>
      </w:pPr>
      <w:r w:rsidRPr="002314A1">
        <w:rPr>
          <w:rFonts w:ascii="Bookman Old Style" w:hAnsi="Bookman Old Style" w:cs="Cambria"/>
          <w:bCs/>
          <w:noProof/>
          <w:color w:val="FF0000"/>
          <w:sz w:val="24"/>
          <w:szCs w:val="24"/>
          <w:lang w:val="id-ID"/>
        </w:rPr>
        <w:t xml:space="preserve">Selain </w:t>
      </w:r>
      <w:r w:rsidR="00EC21F2">
        <w:rPr>
          <w:rFonts w:ascii="Bookman Old Style" w:hAnsi="Bookman Old Style" w:cs="Cambria"/>
          <w:bCs/>
          <w:noProof/>
          <w:color w:val="FF0000"/>
          <w:sz w:val="24"/>
          <w:szCs w:val="24"/>
          <w:lang w:val="id-ID"/>
        </w:rPr>
        <w:t xml:space="preserve">peredaran minuman beralkohol </w:t>
      </w:r>
      <w:r w:rsidR="009560E3" w:rsidRPr="002314A1">
        <w:rPr>
          <w:rFonts w:ascii="Bookman Old Style" w:hAnsi="Bookman Old Style" w:cs="Cambria"/>
          <w:bCs/>
          <w:noProof/>
          <w:color w:val="FF0000"/>
          <w:sz w:val="24"/>
          <w:szCs w:val="24"/>
          <w:lang w:val="id-ID"/>
        </w:rPr>
        <w:t xml:space="preserve"> sebagaimana dimaksud pada ayat (1) mi</w:t>
      </w:r>
      <w:r w:rsidR="00EC21F2">
        <w:rPr>
          <w:rFonts w:ascii="Bookman Old Style" w:hAnsi="Bookman Old Style" w:cs="Cambria"/>
          <w:bCs/>
          <w:noProof/>
          <w:color w:val="FF0000"/>
          <w:sz w:val="24"/>
          <w:szCs w:val="24"/>
          <w:lang w:val="id-ID"/>
        </w:rPr>
        <w:t xml:space="preserve">numan beralkohol golongan A </w:t>
      </w:r>
      <w:r w:rsidR="009560E3" w:rsidRPr="002314A1">
        <w:rPr>
          <w:rFonts w:ascii="Bookman Old Style" w:hAnsi="Bookman Old Style" w:cs="Cambria"/>
          <w:bCs/>
          <w:noProof/>
          <w:color w:val="FF0000"/>
          <w:sz w:val="24"/>
          <w:szCs w:val="24"/>
          <w:lang w:val="id-ID"/>
        </w:rPr>
        <w:t xml:space="preserve">dapat dijual </w:t>
      </w:r>
      <w:r w:rsidR="002314A1" w:rsidRPr="002314A1">
        <w:rPr>
          <w:rFonts w:ascii="Bookman Old Style" w:hAnsi="Bookman Old Style" w:cs="Cambria"/>
          <w:bCs/>
          <w:noProof/>
          <w:color w:val="FF0000"/>
          <w:sz w:val="24"/>
          <w:szCs w:val="24"/>
          <w:lang w:val="id-ID"/>
        </w:rPr>
        <w:t xml:space="preserve">oleh </w:t>
      </w:r>
      <w:r w:rsidR="009560E3" w:rsidRPr="002314A1">
        <w:rPr>
          <w:rFonts w:ascii="Bookman Old Style" w:hAnsi="Bookman Old Style" w:cs="Cambria"/>
          <w:bCs/>
          <w:noProof/>
          <w:color w:val="FF0000"/>
          <w:sz w:val="24"/>
          <w:szCs w:val="24"/>
          <w:lang w:val="id-ID"/>
        </w:rPr>
        <w:t>pengecer dalam bentuk kemasan</w:t>
      </w:r>
      <w:r w:rsidR="002314A1" w:rsidRPr="002314A1">
        <w:rPr>
          <w:rFonts w:ascii="Bookman Old Style" w:hAnsi="Bookman Old Style" w:cs="Cambria"/>
          <w:bCs/>
          <w:noProof/>
          <w:color w:val="FF0000"/>
          <w:sz w:val="24"/>
          <w:szCs w:val="24"/>
          <w:lang w:val="id-ID"/>
        </w:rPr>
        <w:t>.</w:t>
      </w:r>
    </w:p>
    <w:p w14:paraId="2EFE03F3" w14:textId="77777777" w:rsidR="00A01A17" w:rsidRPr="005171F7" w:rsidRDefault="001A324F"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Pasal 23</w:t>
      </w:r>
    </w:p>
    <w:p w14:paraId="61EA4F20" w14:textId="77777777" w:rsidR="00A01A17" w:rsidRPr="005171F7" w:rsidRDefault="00A01A17" w:rsidP="00486048">
      <w:pPr>
        <w:numPr>
          <w:ilvl w:val="0"/>
          <w:numId w:val="18"/>
        </w:numPr>
        <w:spacing w:after="12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Distributor se</w:t>
      </w:r>
      <w:r w:rsidR="001A324F" w:rsidRPr="005171F7">
        <w:rPr>
          <w:rFonts w:ascii="Bookman Old Style" w:hAnsi="Bookman Old Style" w:cs="Cambria"/>
          <w:bCs/>
          <w:noProof/>
          <w:sz w:val="24"/>
          <w:szCs w:val="24"/>
          <w:lang w:val="id-ID"/>
        </w:rPr>
        <w:t>bagaimana dimaksud dalam Pasal 22</w:t>
      </w:r>
      <w:r w:rsidRPr="005171F7">
        <w:rPr>
          <w:rFonts w:ascii="Bookman Old Style" w:hAnsi="Bookman Old Style" w:cs="Cambria"/>
          <w:bCs/>
          <w:noProof/>
          <w:sz w:val="24"/>
          <w:szCs w:val="24"/>
          <w:lang w:val="id-ID"/>
        </w:rPr>
        <w:t xml:space="preserve"> huruf a ditunjuk oleh Produsen minuman beralkohol dan/atau IT-MB.</w:t>
      </w:r>
    </w:p>
    <w:p w14:paraId="74EA7442" w14:textId="77777777" w:rsidR="00A01A17" w:rsidRPr="005171F7" w:rsidRDefault="00A01A17" w:rsidP="00486048">
      <w:pPr>
        <w:numPr>
          <w:ilvl w:val="0"/>
          <w:numId w:val="18"/>
        </w:numPr>
        <w:spacing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Produsen dan/atau IT-IMB sebagaimana </w:t>
      </w:r>
      <w:r w:rsidR="00B5037A" w:rsidRPr="005171F7">
        <w:rPr>
          <w:rFonts w:ascii="Bookman Old Style" w:hAnsi="Bookman Old Style" w:cs="Cambria"/>
          <w:bCs/>
          <w:noProof/>
          <w:sz w:val="24"/>
          <w:szCs w:val="24"/>
          <w:lang w:val="id-ID"/>
        </w:rPr>
        <w:t>dimaksud pada ayat (1</w:t>
      </w:r>
      <w:r w:rsidRPr="005171F7">
        <w:rPr>
          <w:rFonts w:ascii="Bookman Old Style" w:hAnsi="Bookman Old Style" w:cs="Cambria"/>
          <w:bCs/>
          <w:noProof/>
          <w:sz w:val="24"/>
          <w:szCs w:val="24"/>
          <w:lang w:val="id-ID"/>
        </w:rPr>
        <w:t>)  melaporkan penunjukan distributor kepada</w:t>
      </w:r>
      <w:r w:rsidR="00D5343C" w:rsidRPr="005171F7">
        <w:rPr>
          <w:rFonts w:ascii="Bookman Old Style" w:hAnsi="Bookman Old Style" w:cs="Cambria"/>
          <w:bCs/>
          <w:noProof/>
          <w:sz w:val="24"/>
          <w:szCs w:val="24"/>
          <w:lang w:val="id-ID"/>
        </w:rPr>
        <w:t xml:space="preserve"> Menteri yang membidangi perdagangan dengan tembusan kepada Gubernur.</w:t>
      </w:r>
    </w:p>
    <w:p w14:paraId="617B0EEC" w14:textId="77777777" w:rsidR="00A01A17" w:rsidRPr="005171F7" w:rsidRDefault="001A324F"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Pasal 24</w:t>
      </w:r>
    </w:p>
    <w:p w14:paraId="48F852D1" w14:textId="77777777" w:rsidR="00ED276F" w:rsidRPr="005171F7" w:rsidRDefault="00A01A17" w:rsidP="00486048">
      <w:pPr>
        <w:numPr>
          <w:ilvl w:val="0"/>
          <w:numId w:val="41"/>
        </w:numPr>
        <w:spacing w:after="120" w:line="360" w:lineRule="exact"/>
        <w:ind w:left="426" w:hanging="426"/>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Peredaran minuman beralkohol dilarang dilakukan pada</w:t>
      </w:r>
      <w:r w:rsidR="00ED276F" w:rsidRPr="005171F7">
        <w:rPr>
          <w:rFonts w:ascii="Bookman Old Style" w:hAnsi="Bookman Old Style" w:cs="Cambria"/>
          <w:bCs/>
          <w:noProof/>
          <w:sz w:val="24"/>
          <w:szCs w:val="24"/>
          <w:lang w:val="id-ID"/>
        </w:rPr>
        <w:t>:</w:t>
      </w:r>
    </w:p>
    <w:p w14:paraId="798E0905" w14:textId="77777777" w:rsidR="00B65EA7" w:rsidRPr="005171F7" w:rsidRDefault="00474020" w:rsidP="00486048">
      <w:pPr>
        <w:numPr>
          <w:ilvl w:val="0"/>
          <w:numId w:val="42"/>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pemukiman masyarakat</w:t>
      </w:r>
      <w:r w:rsidR="00B65EA7" w:rsidRPr="005171F7">
        <w:rPr>
          <w:rFonts w:ascii="Bookman Old Style" w:hAnsi="Bookman Old Style" w:cs="Cambria"/>
          <w:bCs/>
          <w:noProof/>
          <w:sz w:val="24"/>
          <w:szCs w:val="24"/>
          <w:lang w:val="id-ID"/>
        </w:rPr>
        <w:t>;</w:t>
      </w:r>
    </w:p>
    <w:p w14:paraId="58FCF0A3" w14:textId="77777777" w:rsidR="00B65EA7" w:rsidRPr="005171F7" w:rsidRDefault="00B65EA7" w:rsidP="00486048">
      <w:pPr>
        <w:numPr>
          <w:ilvl w:val="0"/>
          <w:numId w:val="42"/>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minimarket; </w:t>
      </w:r>
    </w:p>
    <w:p w14:paraId="7AA885BD" w14:textId="77777777" w:rsidR="0014577B" w:rsidRPr="0014577B" w:rsidRDefault="00A01A17" w:rsidP="00486048">
      <w:pPr>
        <w:numPr>
          <w:ilvl w:val="0"/>
          <w:numId w:val="42"/>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14577B">
        <w:rPr>
          <w:rFonts w:ascii="Bookman Old Style" w:hAnsi="Bookman Old Style" w:cs="Cambria"/>
          <w:bCs/>
          <w:noProof/>
          <w:sz w:val="24"/>
          <w:szCs w:val="24"/>
          <w:lang w:val="id-ID"/>
        </w:rPr>
        <w:t>tempat yang berdekatan den</w:t>
      </w:r>
      <w:r w:rsidR="00474020" w:rsidRPr="0014577B">
        <w:rPr>
          <w:rFonts w:ascii="Bookman Old Style" w:hAnsi="Bookman Old Style" w:cs="Cambria"/>
          <w:bCs/>
          <w:noProof/>
          <w:sz w:val="24"/>
          <w:szCs w:val="24"/>
          <w:lang w:val="id-ID"/>
        </w:rPr>
        <w:t>gan</w:t>
      </w:r>
      <w:r w:rsidR="0022565F" w:rsidRPr="0014577B">
        <w:rPr>
          <w:rFonts w:ascii="Bookman Old Style" w:hAnsi="Bookman Old Style" w:cs="Cambria"/>
          <w:bCs/>
          <w:noProof/>
          <w:sz w:val="24"/>
          <w:szCs w:val="24"/>
          <w:lang w:val="id-ID"/>
        </w:rPr>
        <w:t xml:space="preserve"> </w:t>
      </w:r>
      <w:r w:rsidR="0014577B" w:rsidRPr="0014577B">
        <w:rPr>
          <w:rFonts w:ascii="Bookman Old Style" w:hAnsi="Bookman Old Style" w:cs="Cambria"/>
          <w:bCs/>
          <w:noProof/>
          <w:sz w:val="24"/>
          <w:szCs w:val="24"/>
        </w:rPr>
        <w:t>:</w:t>
      </w:r>
    </w:p>
    <w:p w14:paraId="2E1F8C69" w14:textId="77777777" w:rsidR="0014577B" w:rsidRPr="0014577B" w:rsidRDefault="0014577B" w:rsidP="00486048">
      <w:pPr>
        <w:numPr>
          <w:ilvl w:val="0"/>
          <w:numId w:val="54"/>
        </w:numPr>
        <w:tabs>
          <w:tab w:val="left" w:pos="1276"/>
        </w:tabs>
        <w:spacing w:after="120" w:line="360" w:lineRule="exact"/>
        <w:ind w:left="1260" w:hanging="409"/>
        <w:contextualSpacing/>
        <w:jc w:val="both"/>
        <w:rPr>
          <w:rFonts w:ascii="Bookman Old Style" w:hAnsi="Bookman Old Style" w:cs="Cambria"/>
          <w:bCs/>
          <w:noProof/>
          <w:sz w:val="24"/>
          <w:szCs w:val="24"/>
          <w:lang w:val="id-ID"/>
        </w:rPr>
      </w:pPr>
      <w:r w:rsidRPr="0014577B">
        <w:rPr>
          <w:rFonts w:ascii="Bookman Old Style" w:hAnsi="Bookman Old Style" w:cs="Cambria"/>
          <w:bCs/>
          <w:noProof/>
          <w:sz w:val="24"/>
          <w:szCs w:val="24"/>
          <w:lang w:val="id-ID"/>
        </w:rPr>
        <w:t>tempat peribadatan</w:t>
      </w:r>
      <w:r w:rsidRPr="0014577B">
        <w:rPr>
          <w:rFonts w:ascii="Bookman Old Style" w:hAnsi="Bookman Old Style" w:cs="Cambria"/>
          <w:bCs/>
          <w:noProof/>
          <w:sz w:val="24"/>
          <w:szCs w:val="24"/>
        </w:rPr>
        <w:t>;</w:t>
      </w:r>
    </w:p>
    <w:p w14:paraId="0B5A6F97" w14:textId="77777777" w:rsidR="0014577B" w:rsidRPr="0014577B" w:rsidRDefault="0022565F" w:rsidP="00486048">
      <w:pPr>
        <w:numPr>
          <w:ilvl w:val="0"/>
          <w:numId w:val="54"/>
        </w:numPr>
        <w:spacing w:after="120" w:line="360" w:lineRule="exact"/>
        <w:ind w:left="1260" w:hanging="409"/>
        <w:contextualSpacing/>
        <w:jc w:val="both"/>
        <w:rPr>
          <w:rFonts w:ascii="Bookman Old Style" w:hAnsi="Bookman Old Style" w:cs="Cambria"/>
          <w:bCs/>
          <w:noProof/>
          <w:sz w:val="24"/>
          <w:szCs w:val="24"/>
          <w:lang w:val="id-ID"/>
        </w:rPr>
      </w:pPr>
      <w:r w:rsidRPr="0014577B">
        <w:rPr>
          <w:rFonts w:ascii="Bookman Old Style" w:hAnsi="Bookman Old Style" w:cs="Cambria"/>
          <w:bCs/>
          <w:noProof/>
          <w:sz w:val="24"/>
          <w:szCs w:val="24"/>
          <w:lang w:val="id-ID"/>
        </w:rPr>
        <w:t>lembaga pendidikan</w:t>
      </w:r>
      <w:r w:rsidR="0014577B" w:rsidRPr="0014577B">
        <w:rPr>
          <w:rFonts w:ascii="Bookman Old Style" w:hAnsi="Bookman Old Style" w:cs="Cambria"/>
          <w:bCs/>
          <w:noProof/>
          <w:sz w:val="24"/>
          <w:szCs w:val="24"/>
        </w:rPr>
        <w:t>;</w:t>
      </w:r>
      <w:r w:rsidRPr="0014577B">
        <w:rPr>
          <w:rFonts w:ascii="Bookman Old Style" w:hAnsi="Bookman Old Style" w:cs="Cambria"/>
          <w:bCs/>
          <w:noProof/>
          <w:sz w:val="24"/>
          <w:szCs w:val="24"/>
          <w:lang w:val="id-ID"/>
        </w:rPr>
        <w:t xml:space="preserve"> dan </w:t>
      </w:r>
    </w:p>
    <w:p w14:paraId="2777A65C" w14:textId="77777777" w:rsidR="00B65EA7" w:rsidRPr="0014577B" w:rsidRDefault="0014577B" w:rsidP="00486048">
      <w:pPr>
        <w:numPr>
          <w:ilvl w:val="0"/>
          <w:numId w:val="54"/>
        </w:numPr>
        <w:spacing w:after="120" w:line="360" w:lineRule="exact"/>
        <w:ind w:left="1260" w:hanging="409"/>
        <w:contextualSpacing/>
        <w:jc w:val="both"/>
        <w:rPr>
          <w:rFonts w:ascii="Bookman Old Style" w:hAnsi="Bookman Old Style" w:cs="Cambria"/>
          <w:bCs/>
          <w:noProof/>
          <w:sz w:val="24"/>
          <w:szCs w:val="24"/>
          <w:lang w:val="id-ID"/>
        </w:rPr>
      </w:pPr>
      <w:r w:rsidRPr="0014577B">
        <w:rPr>
          <w:rFonts w:ascii="Bookman Old Style" w:hAnsi="Bookman Old Style" w:cs="Cambria"/>
          <w:bCs/>
          <w:noProof/>
          <w:sz w:val="24"/>
          <w:szCs w:val="24"/>
          <w:lang w:val="id-ID"/>
        </w:rPr>
        <w:t>rumah sakit</w:t>
      </w:r>
      <w:r w:rsidRPr="0014577B">
        <w:rPr>
          <w:rFonts w:ascii="Bookman Old Style" w:hAnsi="Bookman Old Style" w:cs="Cambria"/>
          <w:bCs/>
          <w:noProof/>
          <w:sz w:val="24"/>
          <w:szCs w:val="24"/>
        </w:rPr>
        <w:t>;</w:t>
      </w:r>
    </w:p>
    <w:p w14:paraId="3435DB3C" w14:textId="77777777" w:rsidR="00B65EA7" w:rsidRPr="005171F7" w:rsidRDefault="00B65EA7" w:rsidP="002505AB">
      <w:pPr>
        <w:numPr>
          <w:ilvl w:val="0"/>
          <w:numId w:val="42"/>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gelanggang remaja;</w:t>
      </w:r>
    </w:p>
    <w:p w14:paraId="11284F09" w14:textId="77777777" w:rsidR="00B65EA7" w:rsidRPr="005171F7" w:rsidRDefault="00B65EA7" w:rsidP="002505AB">
      <w:pPr>
        <w:numPr>
          <w:ilvl w:val="0"/>
          <w:numId w:val="42"/>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kaki lima;</w:t>
      </w:r>
    </w:p>
    <w:p w14:paraId="526CD5A0" w14:textId="77777777" w:rsidR="00B65EA7" w:rsidRPr="005171F7" w:rsidRDefault="00B65EA7" w:rsidP="002505AB">
      <w:pPr>
        <w:numPr>
          <w:ilvl w:val="0"/>
          <w:numId w:val="42"/>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terminal;</w:t>
      </w:r>
    </w:p>
    <w:p w14:paraId="344C2E4C" w14:textId="77777777" w:rsidR="00B65EA7" w:rsidRPr="005171F7" w:rsidRDefault="00B65EA7" w:rsidP="002505AB">
      <w:pPr>
        <w:numPr>
          <w:ilvl w:val="0"/>
          <w:numId w:val="42"/>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stasiun;</w:t>
      </w:r>
    </w:p>
    <w:p w14:paraId="6998E4E9" w14:textId="77777777" w:rsidR="00B65EA7" w:rsidRPr="005171F7" w:rsidRDefault="00B65EA7" w:rsidP="002505AB">
      <w:pPr>
        <w:numPr>
          <w:ilvl w:val="0"/>
          <w:numId w:val="42"/>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kios kecil;</w:t>
      </w:r>
    </w:p>
    <w:p w14:paraId="2992AD8A" w14:textId="77777777" w:rsidR="00E83B01" w:rsidRPr="005171F7" w:rsidRDefault="00684F96" w:rsidP="002505AB">
      <w:pPr>
        <w:numPr>
          <w:ilvl w:val="0"/>
          <w:numId w:val="42"/>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toko</w:t>
      </w:r>
      <w:r w:rsidR="00E83B01" w:rsidRPr="005171F7">
        <w:rPr>
          <w:rFonts w:ascii="Bookman Old Style" w:hAnsi="Bookman Old Style" w:cs="Cambria"/>
          <w:bCs/>
          <w:noProof/>
          <w:sz w:val="24"/>
          <w:szCs w:val="24"/>
          <w:lang w:val="id-ID"/>
        </w:rPr>
        <w:t>;</w:t>
      </w:r>
    </w:p>
    <w:p w14:paraId="7B185A60" w14:textId="77777777" w:rsidR="00B65EA7" w:rsidRPr="005171F7" w:rsidRDefault="00E83B01" w:rsidP="002505AB">
      <w:pPr>
        <w:numPr>
          <w:ilvl w:val="0"/>
          <w:numId w:val="42"/>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penginapan remaja; </w:t>
      </w:r>
    </w:p>
    <w:p w14:paraId="70500D82" w14:textId="77777777" w:rsidR="005C6617" w:rsidRDefault="00E83B01" w:rsidP="002505AB">
      <w:pPr>
        <w:numPr>
          <w:ilvl w:val="0"/>
          <w:numId w:val="42"/>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bumi perkemahan; </w:t>
      </w:r>
    </w:p>
    <w:p w14:paraId="4A231F26" w14:textId="77777777" w:rsidR="005C6617" w:rsidRPr="00486048" w:rsidRDefault="005C6617" w:rsidP="002505AB">
      <w:pPr>
        <w:numPr>
          <w:ilvl w:val="0"/>
          <w:numId w:val="42"/>
        </w:numPr>
        <w:tabs>
          <w:tab w:val="left" w:pos="851"/>
        </w:tabs>
        <w:spacing w:after="120" w:line="360" w:lineRule="exact"/>
        <w:ind w:left="851" w:hanging="425"/>
        <w:contextualSpacing/>
        <w:jc w:val="both"/>
        <w:rPr>
          <w:rFonts w:ascii="Bookman Old Style" w:hAnsi="Bookman Old Style" w:cs="Cambria"/>
          <w:bCs/>
          <w:noProof/>
          <w:color w:val="0070C0"/>
          <w:sz w:val="24"/>
          <w:szCs w:val="24"/>
          <w:lang w:val="id-ID"/>
        </w:rPr>
      </w:pPr>
      <w:r w:rsidRPr="00486048">
        <w:rPr>
          <w:rFonts w:ascii="Bookman Old Style" w:hAnsi="Bookman Old Style" w:cs="Cambria"/>
          <w:bCs/>
          <w:noProof/>
          <w:color w:val="0070C0"/>
          <w:sz w:val="24"/>
          <w:szCs w:val="24"/>
          <w:lang w:val="id-ID"/>
        </w:rPr>
        <w:t>warung;</w:t>
      </w:r>
    </w:p>
    <w:p w14:paraId="406ED670" w14:textId="77777777" w:rsidR="00030FD4" w:rsidRPr="00486048" w:rsidRDefault="005C6617" w:rsidP="002505AB">
      <w:pPr>
        <w:numPr>
          <w:ilvl w:val="0"/>
          <w:numId w:val="42"/>
        </w:numPr>
        <w:tabs>
          <w:tab w:val="left" w:pos="851"/>
        </w:tabs>
        <w:spacing w:after="120" w:line="360" w:lineRule="exact"/>
        <w:ind w:left="851" w:hanging="425"/>
        <w:contextualSpacing/>
        <w:jc w:val="both"/>
        <w:rPr>
          <w:rFonts w:ascii="Bookman Old Style" w:hAnsi="Bookman Old Style" w:cs="Cambria"/>
          <w:bCs/>
          <w:noProof/>
          <w:color w:val="0070C0"/>
          <w:sz w:val="24"/>
          <w:szCs w:val="24"/>
          <w:lang w:val="id-ID"/>
        </w:rPr>
      </w:pPr>
      <w:r w:rsidRPr="00486048">
        <w:rPr>
          <w:rFonts w:ascii="Bookman Old Style" w:hAnsi="Bookman Old Style" w:cs="Cambria"/>
          <w:bCs/>
          <w:noProof/>
          <w:color w:val="0070C0"/>
          <w:sz w:val="24"/>
          <w:szCs w:val="24"/>
          <w:lang w:val="id-ID"/>
        </w:rPr>
        <w:lastRenderedPageBreak/>
        <w:t>pasar tradisional</w:t>
      </w:r>
      <w:r w:rsidR="00030FD4" w:rsidRPr="00486048">
        <w:rPr>
          <w:rFonts w:ascii="Bookman Old Style" w:hAnsi="Bookman Old Style" w:cs="Cambria"/>
          <w:bCs/>
          <w:noProof/>
          <w:color w:val="0070C0"/>
          <w:sz w:val="24"/>
          <w:szCs w:val="24"/>
          <w:lang w:val="id-ID"/>
        </w:rPr>
        <w:t>;</w:t>
      </w:r>
    </w:p>
    <w:p w14:paraId="77255429" w14:textId="77777777" w:rsidR="00566FBA" w:rsidRPr="00486048" w:rsidRDefault="00030FD4" w:rsidP="00566FBA">
      <w:pPr>
        <w:numPr>
          <w:ilvl w:val="0"/>
          <w:numId w:val="42"/>
        </w:numPr>
        <w:tabs>
          <w:tab w:val="left" w:pos="851"/>
        </w:tabs>
        <w:spacing w:after="120" w:line="360" w:lineRule="exact"/>
        <w:ind w:left="851" w:hanging="425"/>
        <w:contextualSpacing/>
        <w:jc w:val="both"/>
        <w:rPr>
          <w:rFonts w:ascii="Bookman Old Style" w:hAnsi="Bookman Old Style" w:cs="Cambria"/>
          <w:bCs/>
          <w:noProof/>
          <w:color w:val="0070C0"/>
          <w:sz w:val="24"/>
          <w:szCs w:val="24"/>
          <w:lang w:val="id-ID"/>
        </w:rPr>
      </w:pPr>
      <w:r w:rsidRPr="00486048">
        <w:rPr>
          <w:rFonts w:ascii="Bookman Old Style" w:hAnsi="Bookman Old Style" w:cs="Cambria"/>
          <w:bCs/>
          <w:noProof/>
          <w:color w:val="0070C0"/>
          <w:sz w:val="24"/>
          <w:szCs w:val="24"/>
          <w:lang w:val="id-ID"/>
        </w:rPr>
        <w:t>tempat keramaian</w:t>
      </w:r>
      <w:r w:rsidR="007046DA" w:rsidRPr="00486048">
        <w:rPr>
          <w:rFonts w:ascii="Bookman Old Style" w:hAnsi="Bookman Old Style" w:cs="Cambria"/>
          <w:bCs/>
          <w:noProof/>
          <w:color w:val="0070C0"/>
          <w:sz w:val="24"/>
          <w:szCs w:val="24"/>
          <w:lang w:val="id-ID"/>
        </w:rPr>
        <w:t>;</w:t>
      </w:r>
    </w:p>
    <w:p w14:paraId="6E1AA20D" w14:textId="77777777" w:rsidR="00566FBA" w:rsidRPr="00486048" w:rsidRDefault="00566FBA" w:rsidP="00566FBA">
      <w:pPr>
        <w:numPr>
          <w:ilvl w:val="0"/>
          <w:numId w:val="42"/>
        </w:numPr>
        <w:tabs>
          <w:tab w:val="left" w:pos="851"/>
        </w:tabs>
        <w:spacing w:after="120" w:line="360" w:lineRule="exact"/>
        <w:ind w:left="851" w:hanging="425"/>
        <w:contextualSpacing/>
        <w:jc w:val="both"/>
        <w:rPr>
          <w:rFonts w:ascii="Bookman Old Style" w:hAnsi="Bookman Old Style" w:cs="Cambria"/>
          <w:bCs/>
          <w:noProof/>
          <w:color w:val="0070C0"/>
          <w:sz w:val="24"/>
          <w:szCs w:val="24"/>
          <w:lang w:val="id-ID"/>
        </w:rPr>
      </w:pPr>
      <w:r w:rsidRPr="00486048">
        <w:rPr>
          <w:rFonts w:ascii="Bookman Old Style" w:hAnsi="Bookman Old Style" w:cs="Cambria"/>
          <w:bCs/>
          <w:noProof/>
          <w:color w:val="0070C0"/>
          <w:sz w:val="24"/>
          <w:szCs w:val="24"/>
          <w:lang w:val="id-ID"/>
        </w:rPr>
        <w:t>karaoke</w:t>
      </w:r>
      <w:r w:rsidR="005A129A" w:rsidRPr="00486048">
        <w:rPr>
          <w:rFonts w:ascii="Bookman Old Style" w:hAnsi="Bookman Old Style" w:cs="Cambria"/>
          <w:bCs/>
          <w:noProof/>
          <w:color w:val="0070C0"/>
          <w:sz w:val="24"/>
          <w:szCs w:val="24"/>
          <w:lang w:val="id-ID"/>
        </w:rPr>
        <w:t>/rumah musik</w:t>
      </w:r>
      <w:r w:rsidRPr="00486048">
        <w:rPr>
          <w:rFonts w:ascii="Bookman Old Style" w:hAnsi="Bookman Old Style" w:cs="Cambria"/>
          <w:bCs/>
          <w:noProof/>
          <w:color w:val="0070C0"/>
          <w:sz w:val="24"/>
          <w:szCs w:val="24"/>
          <w:lang w:val="id-ID"/>
        </w:rPr>
        <w:t>;</w:t>
      </w:r>
    </w:p>
    <w:p w14:paraId="0EC7C1FD" w14:textId="77777777" w:rsidR="007046DA" w:rsidRPr="00486048" w:rsidRDefault="002B5FC4" w:rsidP="002505AB">
      <w:pPr>
        <w:numPr>
          <w:ilvl w:val="0"/>
          <w:numId w:val="42"/>
        </w:numPr>
        <w:tabs>
          <w:tab w:val="left" w:pos="851"/>
        </w:tabs>
        <w:spacing w:after="120" w:line="360" w:lineRule="exact"/>
        <w:ind w:left="851" w:hanging="425"/>
        <w:contextualSpacing/>
        <w:jc w:val="both"/>
        <w:rPr>
          <w:rFonts w:ascii="Bookman Old Style" w:hAnsi="Bookman Old Style" w:cs="Cambria"/>
          <w:bCs/>
          <w:noProof/>
          <w:color w:val="0070C0"/>
          <w:sz w:val="24"/>
          <w:szCs w:val="24"/>
          <w:lang w:val="id-ID"/>
        </w:rPr>
      </w:pPr>
      <w:r w:rsidRPr="00486048">
        <w:rPr>
          <w:rFonts w:ascii="Bookman Old Style" w:hAnsi="Bookman Old Style" w:cs="Cambria"/>
          <w:bCs/>
          <w:noProof/>
          <w:color w:val="0070C0"/>
          <w:sz w:val="24"/>
          <w:szCs w:val="24"/>
          <w:lang w:val="id-ID"/>
        </w:rPr>
        <w:t>kafe;</w:t>
      </w:r>
    </w:p>
    <w:p w14:paraId="2069C4BA" w14:textId="77777777" w:rsidR="00E83B01" w:rsidRPr="002B5FC4" w:rsidRDefault="007046DA" w:rsidP="002B5FC4">
      <w:pPr>
        <w:numPr>
          <w:ilvl w:val="0"/>
          <w:numId w:val="42"/>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486048">
        <w:rPr>
          <w:rFonts w:ascii="Bookman Old Style" w:hAnsi="Bookman Old Style" w:cs="Cambria"/>
          <w:bCs/>
          <w:noProof/>
          <w:color w:val="0070C0"/>
          <w:sz w:val="24"/>
          <w:szCs w:val="24"/>
          <w:lang w:val="id-ID"/>
        </w:rPr>
        <w:t>tempat lain yang tidak berijin</w:t>
      </w:r>
      <w:r w:rsidR="002B5FC4" w:rsidRPr="00486048">
        <w:rPr>
          <w:rFonts w:ascii="Bookman Old Style" w:hAnsi="Bookman Old Style" w:cs="Cambria"/>
          <w:bCs/>
          <w:noProof/>
          <w:color w:val="0070C0"/>
          <w:sz w:val="24"/>
          <w:szCs w:val="24"/>
          <w:lang w:val="id-ID"/>
        </w:rPr>
        <w:t>;</w:t>
      </w:r>
      <w:r w:rsidR="002B5FC4">
        <w:rPr>
          <w:rFonts w:ascii="Bookman Old Style" w:hAnsi="Bookman Old Style" w:cs="Cambria"/>
          <w:bCs/>
          <w:noProof/>
          <w:sz w:val="24"/>
          <w:szCs w:val="24"/>
          <w:lang w:val="id-ID"/>
        </w:rPr>
        <w:t xml:space="preserve"> </w:t>
      </w:r>
      <w:r w:rsidR="00E83B01" w:rsidRPr="002B5FC4">
        <w:rPr>
          <w:rFonts w:ascii="Bookman Old Style" w:hAnsi="Bookman Old Style" w:cs="Cambria"/>
          <w:bCs/>
          <w:noProof/>
          <w:sz w:val="24"/>
          <w:szCs w:val="24"/>
          <w:lang w:val="id-ID"/>
        </w:rPr>
        <w:t>dan</w:t>
      </w:r>
    </w:p>
    <w:p w14:paraId="14ACE7CB" w14:textId="77777777" w:rsidR="00E83B01" w:rsidRPr="005171F7" w:rsidRDefault="00E83B01" w:rsidP="002505AB">
      <w:pPr>
        <w:numPr>
          <w:ilvl w:val="0"/>
          <w:numId w:val="42"/>
        </w:numPr>
        <w:tabs>
          <w:tab w:val="left" w:pos="851"/>
        </w:tabs>
        <w:spacing w:after="120" w:line="360" w:lineRule="exact"/>
        <w:ind w:left="851" w:hanging="425"/>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tempat tertentu lainnya yang ditetapkan oleh Bupati/Walikota.</w:t>
      </w:r>
    </w:p>
    <w:p w14:paraId="48451084" w14:textId="77777777" w:rsidR="00A01A17" w:rsidRPr="005171F7" w:rsidRDefault="001A324F" w:rsidP="00486048">
      <w:pPr>
        <w:spacing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(2)</w:t>
      </w:r>
      <w:r w:rsidRPr="005171F7">
        <w:rPr>
          <w:rFonts w:ascii="Bookman Old Style" w:hAnsi="Bookman Old Style" w:cs="Cambria"/>
          <w:bCs/>
          <w:noProof/>
          <w:sz w:val="24"/>
          <w:szCs w:val="24"/>
          <w:lang w:val="id-ID"/>
        </w:rPr>
        <w:tab/>
      </w:r>
      <w:r w:rsidR="00A01A17" w:rsidRPr="005171F7">
        <w:rPr>
          <w:rFonts w:ascii="Bookman Old Style" w:hAnsi="Bookman Old Style" w:cs="Cambria"/>
          <w:bCs/>
          <w:noProof/>
          <w:sz w:val="24"/>
          <w:szCs w:val="24"/>
          <w:lang w:val="id-ID"/>
        </w:rPr>
        <w:t>Keten</w:t>
      </w:r>
      <w:r w:rsidR="00C868A4" w:rsidRPr="005171F7">
        <w:rPr>
          <w:rFonts w:ascii="Bookman Old Style" w:hAnsi="Bookman Old Style" w:cs="Cambria"/>
          <w:bCs/>
          <w:noProof/>
          <w:sz w:val="24"/>
          <w:szCs w:val="24"/>
          <w:lang w:val="id-ID"/>
        </w:rPr>
        <w:t>tuan lebih lanjut mengenai tempat yang dilarang melakukan</w:t>
      </w:r>
      <w:r w:rsidR="00A01A17" w:rsidRPr="005171F7">
        <w:rPr>
          <w:rFonts w:ascii="Bookman Old Style" w:hAnsi="Bookman Old Style" w:cs="Cambria"/>
          <w:bCs/>
          <w:noProof/>
          <w:sz w:val="24"/>
          <w:szCs w:val="24"/>
          <w:lang w:val="id-ID"/>
        </w:rPr>
        <w:t xml:space="preserve"> peredaran minuman beralkohol sebagaimana dimaksud pada ayat (1)</w:t>
      </w:r>
      <w:r w:rsidR="00C868A4" w:rsidRPr="005171F7">
        <w:rPr>
          <w:rFonts w:ascii="Bookman Old Style" w:hAnsi="Bookman Old Style" w:cs="Cambria"/>
          <w:bCs/>
          <w:noProof/>
          <w:sz w:val="24"/>
          <w:szCs w:val="24"/>
          <w:lang w:val="id-ID"/>
        </w:rPr>
        <w:t xml:space="preserve"> huruf </w:t>
      </w:r>
      <w:r w:rsidR="0014496B" w:rsidRPr="00486048">
        <w:rPr>
          <w:rFonts w:ascii="Bookman Old Style" w:hAnsi="Bookman Old Style" w:cs="Cambria"/>
          <w:bCs/>
          <w:noProof/>
          <w:color w:val="0070C0"/>
          <w:sz w:val="24"/>
          <w:szCs w:val="24"/>
          <w:lang w:val="id-ID"/>
        </w:rPr>
        <w:t>c</w:t>
      </w:r>
      <w:r w:rsidR="0014496B">
        <w:rPr>
          <w:rFonts w:ascii="Bookman Old Style" w:hAnsi="Bookman Old Style" w:cs="Cambria"/>
          <w:bCs/>
          <w:noProof/>
          <w:sz w:val="24"/>
          <w:szCs w:val="24"/>
          <w:lang w:val="id-ID"/>
        </w:rPr>
        <w:t xml:space="preserve"> </w:t>
      </w:r>
      <w:r w:rsidR="00A01A17" w:rsidRPr="005171F7">
        <w:rPr>
          <w:rFonts w:ascii="Bookman Old Style" w:hAnsi="Bookman Old Style" w:cs="Cambria"/>
          <w:bCs/>
          <w:noProof/>
          <w:sz w:val="24"/>
          <w:szCs w:val="24"/>
          <w:lang w:val="id-ID"/>
        </w:rPr>
        <w:t xml:space="preserve">diatur </w:t>
      </w:r>
      <w:r w:rsidR="0097514F" w:rsidRPr="005171F7">
        <w:rPr>
          <w:rFonts w:ascii="Bookman Old Style" w:hAnsi="Bookman Old Style" w:cs="Cambria"/>
          <w:bCs/>
          <w:noProof/>
          <w:sz w:val="24"/>
          <w:szCs w:val="24"/>
          <w:lang w:val="id-ID"/>
        </w:rPr>
        <w:t>dalam</w:t>
      </w:r>
      <w:r w:rsidR="00A01A17" w:rsidRPr="005171F7">
        <w:rPr>
          <w:rFonts w:ascii="Bookman Old Style" w:hAnsi="Bookman Old Style" w:cs="Cambria"/>
          <w:bCs/>
          <w:noProof/>
          <w:sz w:val="24"/>
          <w:szCs w:val="24"/>
          <w:lang w:val="id-ID"/>
        </w:rPr>
        <w:t xml:space="preserve"> </w:t>
      </w:r>
      <w:r w:rsidR="00A040F5" w:rsidRPr="005171F7">
        <w:rPr>
          <w:rFonts w:ascii="Bookman Old Style" w:hAnsi="Bookman Old Style" w:cs="Cambria"/>
          <w:bCs/>
          <w:noProof/>
          <w:sz w:val="24"/>
          <w:szCs w:val="24"/>
          <w:lang w:val="id-ID"/>
        </w:rPr>
        <w:t>Peraturan</w:t>
      </w:r>
      <w:r w:rsidR="0097514F" w:rsidRPr="005171F7">
        <w:rPr>
          <w:rFonts w:ascii="Bookman Old Style" w:hAnsi="Bookman Old Style" w:cs="Cambria"/>
          <w:bCs/>
          <w:noProof/>
          <w:sz w:val="24"/>
          <w:szCs w:val="24"/>
          <w:lang w:val="id-ID"/>
        </w:rPr>
        <w:t xml:space="preserve"> Daerah Kabupaten/Kota.</w:t>
      </w:r>
    </w:p>
    <w:p w14:paraId="1C977385" w14:textId="77777777" w:rsidR="00A01A17" w:rsidRPr="005171F7" w:rsidRDefault="00A01A17" w:rsidP="008A18DB">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Paragraf 2</w:t>
      </w:r>
    </w:p>
    <w:p w14:paraId="79376771" w14:textId="77777777" w:rsidR="00A01A17" w:rsidRPr="005171F7" w:rsidRDefault="00A01A17" w:rsidP="000D7BEC">
      <w:pPr>
        <w:spacing w:line="360" w:lineRule="exact"/>
        <w:jc w:val="center"/>
        <w:rPr>
          <w:rFonts w:ascii="Bookman Old Style" w:hAnsi="Bookman Old Style" w:cs="Cambria"/>
          <w:bCs/>
          <w:noProof/>
          <w:sz w:val="24"/>
          <w:szCs w:val="24"/>
          <w:lang w:val="id-ID"/>
        </w:rPr>
      </w:pPr>
      <w:r w:rsidRPr="00D10E87">
        <w:rPr>
          <w:rFonts w:ascii="Bookman Old Style" w:hAnsi="Bookman Old Style" w:cs="Cambria"/>
          <w:bCs/>
          <w:noProof/>
          <w:sz w:val="24"/>
          <w:szCs w:val="24"/>
          <w:lang w:val="id-ID"/>
        </w:rPr>
        <w:t>Peredaran</w:t>
      </w:r>
      <w:r w:rsidRPr="005171F7">
        <w:rPr>
          <w:rFonts w:ascii="Bookman Old Style" w:hAnsi="Bookman Old Style" w:cs="Cambria"/>
          <w:bCs/>
          <w:noProof/>
          <w:sz w:val="24"/>
          <w:szCs w:val="24"/>
          <w:lang w:val="id-ID"/>
        </w:rPr>
        <w:t xml:space="preserve"> Minuman Beralkohol Tradisional</w:t>
      </w:r>
    </w:p>
    <w:p w14:paraId="5D8847BF" w14:textId="77777777" w:rsidR="00A01A17" w:rsidRPr="005171F7" w:rsidRDefault="001A324F"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Pasal 25</w:t>
      </w:r>
    </w:p>
    <w:p w14:paraId="5035413A" w14:textId="77777777" w:rsidR="00A01A17" w:rsidRPr="005171F7" w:rsidRDefault="00A01A17" w:rsidP="008A18DB">
      <w:pPr>
        <w:spacing w:after="120" w:line="360" w:lineRule="exact"/>
        <w:contextualSpacing/>
        <w:rPr>
          <w:rFonts w:ascii="Bookman Old Style" w:hAnsi="Bookman Old Style" w:cs="Cambria"/>
          <w:bCs/>
          <w:noProof/>
          <w:sz w:val="24"/>
          <w:szCs w:val="24"/>
          <w:lang w:val="id-ID"/>
        </w:rPr>
      </w:pPr>
      <w:r w:rsidRPr="00D10E87">
        <w:rPr>
          <w:rFonts w:ascii="Bookman Old Style" w:hAnsi="Bookman Old Style" w:cs="Cambria"/>
          <w:bCs/>
          <w:noProof/>
          <w:sz w:val="24"/>
          <w:szCs w:val="24"/>
          <w:lang w:val="id-ID"/>
        </w:rPr>
        <w:t xml:space="preserve">Peredaran </w:t>
      </w:r>
      <w:r w:rsidR="00416589">
        <w:rPr>
          <w:rFonts w:ascii="Bookman Old Style" w:hAnsi="Bookman Old Style" w:cs="Cambria"/>
          <w:bCs/>
          <w:noProof/>
          <w:sz w:val="24"/>
          <w:szCs w:val="24"/>
          <w:lang w:val="id-ID"/>
        </w:rPr>
        <w:t xml:space="preserve">Penggunaan </w:t>
      </w:r>
      <w:r w:rsidRPr="005171F7">
        <w:rPr>
          <w:rFonts w:ascii="Bookman Old Style" w:hAnsi="Bookman Old Style" w:cs="Cambria"/>
          <w:bCs/>
          <w:noProof/>
          <w:sz w:val="24"/>
          <w:szCs w:val="24"/>
          <w:lang w:val="id-ID"/>
        </w:rPr>
        <w:t>Minuman Beralkohol Tradisional dilakukan jika:</w:t>
      </w:r>
    </w:p>
    <w:p w14:paraId="26143BEB" w14:textId="77777777" w:rsidR="00A01A17" w:rsidRPr="00464D2A" w:rsidRDefault="00A01A17" w:rsidP="00486048">
      <w:pPr>
        <w:numPr>
          <w:ilvl w:val="0"/>
          <w:numId w:val="33"/>
        </w:numPr>
        <w:spacing w:after="120" w:line="360" w:lineRule="exact"/>
        <w:ind w:left="426" w:hanging="426"/>
        <w:contextualSpacing/>
        <w:jc w:val="both"/>
        <w:rPr>
          <w:rFonts w:ascii="Bookman Old Style" w:hAnsi="Bookman Old Style" w:cs="Cambria"/>
          <w:bCs/>
          <w:strike/>
          <w:noProof/>
          <w:sz w:val="24"/>
          <w:szCs w:val="24"/>
          <w:lang w:val="id-ID"/>
        </w:rPr>
      </w:pPr>
      <w:r w:rsidRPr="005171F7">
        <w:rPr>
          <w:rFonts w:ascii="Bookman Old Style" w:hAnsi="Bookman Old Style" w:cs="Cambria"/>
          <w:bCs/>
          <w:noProof/>
          <w:sz w:val="24"/>
          <w:szCs w:val="24"/>
          <w:lang w:val="id-ID"/>
        </w:rPr>
        <w:t xml:space="preserve">telah memiliki izin </w:t>
      </w:r>
      <w:r w:rsidRPr="00D10E87">
        <w:rPr>
          <w:rFonts w:ascii="Bookman Old Style" w:hAnsi="Bookman Old Style" w:cs="Cambria"/>
          <w:bCs/>
          <w:noProof/>
          <w:sz w:val="24"/>
          <w:szCs w:val="24"/>
          <w:lang w:val="id-ID"/>
        </w:rPr>
        <w:t>edar</w:t>
      </w:r>
      <w:r w:rsidRPr="005171F7">
        <w:rPr>
          <w:rFonts w:ascii="Bookman Old Style" w:hAnsi="Bookman Old Style" w:cs="Cambria"/>
          <w:bCs/>
          <w:noProof/>
          <w:sz w:val="24"/>
          <w:szCs w:val="24"/>
          <w:lang w:val="id-ID"/>
        </w:rPr>
        <w:t xml:space="preserve"> dari </w:t>
      </w:r>
      <w:r w:rsidRPr="00D773F4">
        <w:rPr>
          <w:rFonts w:ascii="Bookman Old Style" w:hAnsi="Bookman Old Style" w:cs="Cambria"/>
          <w:bCs/>
          <w:noProof/>
          <w:color w:val="0070C0"/>
          <w:sz w:val="24"/>
          <w:szCs w:val="24"/>
          <w:lang w:val="id-ID"/>
        </w:rPr>
        <w:t xml:space="preserve">kepala </w:t>
      </w:r>
      <w:r w:rsidR="00D10E87" w:rsidRPr="00D773F4">
        <w:rPr>
          <w:rFonts w:ascii="Bookman Old Style" w:hAnsi="Bookman Old Style" w:cs="Cambria"/>
          <w:bCs/>
          <w:noProof/>
          <w:color w:val="0070C0"/>
          <w:sz w:val="24"/>
          <w:szCs w:val="24"/>
          <w:lang w:val="id-ID"/>
        </w:rPr>
        <w:t>lembaga yang menyelenggarakan pengawasan di bidang obat dan makanan;</w:t>
      </w:r>
      <w:r w:rsidR="00D10E87" w:rsidRPr="00D10E87">
        <w:rPr>
          <w:rFonts w:ascii="Bookman Old Style" w:hAnsi="Bookman Old Style" w:cs="Cambria"/>
          <w:bCs/>
          <w:noProof/>
          <w:sz w:val="24"/>
          <w:szCs w:val="24"/>
          <w:lang w:val="id-ID"/>
        </w:rPr>
        <w:t xml:space="preserve"> </w:t>
      </w:r>
    </w:p>
    <w:p w14:paraId="714B64C9" w14:textId="77777777" w:rsidR="00A01A17" w:rsidRPr="005171F7" w:rsidRDefault="00A01A17" w:rsidP="00486048">
      <w:pPr>
        <w:numPr>
          <w:ilvl w:val="0"/>
          <w:numId w:val="33"/>
        </w:numPr>
        <w:spacing w:after="120" w:line="360" w:lineRule="exact"/>
        <w:ind w:left="426" w:hanging="426"/>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untuk kepentingan budaya, adat istiadat dan upacara keagamaan; dan</w:t>
      </w:r>
    </w:p>
    <w:p w14:paraId="7466589F" w14:textId="77777777" w:rsidR="00A01A17" w:rsidRDefault="00A01A17" w:rsidP="00486048">
      <w:pPr>
        <w:numPr>
          <w:ilvl w:val="0"/>
          <w:numId w:val="33"/>
        </w:numPr>
        <w:spacing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dalam wilayah kabupaten/kota setempat.</w:t>
      </w:r>
    </w:p>
    <w:p w14:paraId="1562B14B" w14:textId="77777777" w:rsidR="00A01A17" w:rsidRPr="005171F7" w:rsidRDefault="00A01A17" w:rsidP="008A18DB">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Bagian Keempat</w:t>
      </w:r>
    </w:p>
    <w:p w14:paraId="06384285" w14:textId="77777777" w:rsidR="00A01A17" w:rsidRPr="005171F7" w:rsidRDefault="00A01A17" w:rsidP="000D7BEC">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Penjualan</w:t>
      </w:r>
    </w:p>
    <w:p w14:paraId="375CAB9A" w14:textId="77777777" w:rsidR="00A01A17" w:rsidRPr="005171F7" w:rsidRDefault="00A01A17" w:rsidP="008A18DB">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Paragraf 1</w:t>
      </w:r>
    </w:p>
    <w:p w14:paraId="79301121" w14:textId="77777777" w:rsidR="00A01A17" w:rsidRPr="005171F7" w:rsidRDefault="00A01A17" w:rsidP="000D7BEC">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Umum</w:t>
      </w:r>
    </w:p>
    <w:p w14:paraId="440E0531" w14:textId="77777777" w:rsidR="00A01A17" w:rsidRPr="005171F7" w:rsidRDefault="00A01A17"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93784D" w:rsidRPr="005171F7">
        <w:rPr>
          <w:rFonts w:ascii="Bookman Old Style" w:hAnsi="Bookman Old Style" w:cs="Cambria"/>
          <w:bCs/>
          <w:noProof/>
          <w:sz w:val="24"/>
          <w:szCs w:val="24"/>
          <w:lang w:val="id-ID"/>
        </w:rPr>
        <w:t>26</w:t>
      </w:r>
    </w:p>
    <w:p w14:paraId="68E9F959" w14:textId="77777777" w:rsidR="00A01A17" w:rsidRPr="005171F7" w:rsidRDefault="00A01A17" w:rsidP="008A18DB">
      <w:pPr>
        <w:spacing w:line="360" w:lineRule="exact"/>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Pedagang Minuman Beralkohol produksi dalam negeri dan impor harus </w:t>
      </w:r>
      <w:r w:rsidR="0093784D" w:rsidRPr="005171F7">
        <w:rPr>
          <w:rFonts w:ascii="Bookman Old Style" w:hAnsi="Bookman Old Style" w:cs="Cambria"/>
          <w:bCs/>
          <w:noProof/>
          <w:sz w:val="24"/>
          <w:szCs w:val="24"/>
          <w:lang w:val="id-ID"/>
        </w:rPr>
        <w:t>m</w:t>
      </w:r>
      <w:r w:rsidRPr="005171F7">
        <w:rPr>
          <w:rFonts w:ascii="Bookman Old Style" w:hAnsi="Bookman Old Style" w:cs="Cambria"/>
          <w:bCs/>
          <w:noProof/>
          <w:sz w:val="24"/>
          <w:szCs w:val="24"/>
          <w:lang w:val="id-ID"/>
        </w:rPr>
        <w:t xml:space="preserve">emiliki izin </w:t>
      </w:r>
      <w:r w:rsidR="00FD3757" w:rsidRPr="00D773F4">
        <w:rPr>
          <w:rFonts w:ascii="Bookman Old Style" w:hAnsi="Bookman Old Style" w:cs="Cambria"/>
          <w:bCs/>
          <w:noProof/>
          <w:color w:val="0070C0"/>
          <w:sz w:val="24"/>
          <w:szCs w:val="24"/>
          <w:lang w:val="id-ID"/>
        </w:rPr>
        <w:t>memperdagangkan minuman beralkohol</w:t>
      </w:r>
      <w:r w:rsidR="00FD3757" w:rsidRPr="00FD3757">
        <w:rPr>
          <w:rFonts w:ascii="Bookman Old Style" w:hAnsi="Bookman Old Style" w:cs="Cambria"/>
          <w:bCs/>
          <w:noProof/>
          <w:color w:val="FF0000"/>
          <w:sz w:val="24"/>
          <w:szCs w:val="24"/>
          <w:lang w:val="id-ID"/>
        </w:rPr>
        <w:t xml:space="preserve"> </w:t>
      </w:r>
      <w:r w:rsidRPr="00D773F4">
        <w:rPr>
          <w:rFonts w:ascii="Bookman Old Style" w:hAnsi="Bookman Old Style" w:cs="Cambria"/>
          <w:bCs/>
          <w:noProof/>
          <w:color w:val="0070C0"/>
          <w:sz w:val="24"/>
          <w:szCs w:val="24"/>
          <w:lang w:val="id-ID"/>
        </w:rPr>
        <w:t>sesuai</w:t>
      </w:r>
      <w:r w:rsidRPr="005171F7">
        <w:rPr>
          <w:rFonts w:ascii="Bookman Old Style" w:hAnsi="Bookman Old Style" w:cs="Cambria"/>
          <w:bCs/>
          <w:noProof/>
          <w:sz w:val="24"/>
          <w:szCs w:val="24"/>
          <w:lang w:val="id-ID"/>
        </w:rPr>
        <w:t xml:space="preserve"> dengan penggolongannya.</w:t>
      </w:r>
    </w:p>
    <w:p w14:paraId="730FAF49" w14:textId="77777777" w:rsidR="00A01A17" w:rsidRPr="005171F7" w:rsidRDefault="00A01A17" w:rsidP="008A18DB">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Paragraf 2</w:t>
      </w:r>
    </w:p>
    <w:p w14:paraId="3BC46933" w14:textId="77777777" w:rsidR="00A01A17" w:rsidRPr="005171F7" w:rsidRDefault="00A01A17" w:rsidP="000D7BEC">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Tempat Penjualan Minuman Beralkohol Produksi Dalam Negeri dan Impor</w:t>
      </w:r>
    </w:p>
    <w:p w14:paraId="79048FBB" w14:textId="77777777" w:rsidR="00A01A17" w:rsidRPr="00FD3757" w:rsidRDefault="00A01A17"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FD3757" w:rsidRPr="00965BE0">
        <w:rPr>
          <w:rFonts w:ascii="Bookman Old Style" w:hAnsi="Bookman Old Style" w:cs="Cambria"/>
          <w:bCs/>
          <w:noProof/>
          <w:color w:val="0070C0"/>
          <w:sz w:val="24"/>
          <w:szCs w:val="24"/>
          <w:lang w:val="id-ID"/>
        </w:rPr>
        <w:t>27</w:t>
      </w:r>
    </w:p>
    <w:p w14:paraId="3F0B00B4" w14:textId="77777777" w:rsidR="00A01A17" w:rsidRPr="005171F7" w:rsidRDefault="00A01A17" w:rsidP="008A18DB">
      <w:pPr>
        <w:spacing w:after="120" w:line="360" w:lineRule="exact"/>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Minuman beralkohol produksi dalam negeri dan impor golongan A, golongan B dan golongan C dapat dijual secara langsung di :</w:t>
      </w:r>
    </w:p>
    <w:p w14:paraId="2426D854" w14:textId="77777777" w:rsidR="00A01A17" w:rsidRPr="005171F7" w:rsidRDefault="00A01A17" w:rsidP="00262042">
      <w:pPr>
        <w:numPr>
          <w:ilvl w:val="0"/>
          <w:numId w:val="19"/>
        </w:numPr>
        <w:spacing w:after="120" w:line="360" w:lineRule="exact"/>
        <w:ind w:left="426" w:hanging="426"/>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hotel Bintang 3, Bintang 4 dan Bintang 5;</w:t>
      </w:r>
    </w:p>
    <w:p w14:paraId="0145C751" w14:textId="77777777" w:rsidR="00A01A17" w:rsidRPr="005171F7" w:rsidRDefault="00A01A17" w:rsidP="00262042">
      <w:pPr>
        <w:numPr>
          <w:ilvl w:val="0"/>
          <w:numId w:val="19"/>
        </w:numPr>
        <w:spacing w:after="120" w:line="360" w:lineRule="exact"/>
        <w:ind w:left="426" w:hanging="426"/>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hotel selain Bintang 3, Bintang 4 dan Bintang 5 yang mempunyai jumlah pengunjung wisatawan mancanegara paling sedikit 5.000 (lima ribu) orang setiap tahun;</w:t>
      </w:r>
    </w:p>
    <w:p w14:paraId="6CFC15C3" w14:textId="77777777" w:rsidR="00A01A17" w:rsidRPr="00193073" w:rsidRDefault="00A01A17" w:rsidP="00262042">
      <w:pPr>
        <w:numPr>
          <w:ilvl w:val="0"/>
          <w:numId w:val="19"/>
        </w:numPr>
        <w:spacing w:after="120" w:line="360" w:lineRule="exact"/>
        <w:ind w:left="426" w:hanging="426"/>
        <w:contextualSpacing/>
        <w:jc w:val="both"/>
        <w:rPr>
          <w:rFonts w:ascii="Bookman Old Style" w:hAnsi="Bookman Old Style" w:cs="Cambria"/>
          <w:bCs/>
          <w:noProof/>
          <w:sz w:val="24"/>
          <w:szCs w:val="24"/>
          <w:lang w:val="id-ID"/>
        </w:rPr>
      </w:pPr>
      <w:r w:rsidRPr="00193073">
        <w:rPr>
          <w:rFonts w:ascii="Bookman Old Style" w:hAnsi="Bookman Old Style" w:cs="Cambria"/>
          <w:bCs/>
          <w:noProof/>
          <w:sz w:val="24"/>
          <w:szCs w:val="24"/>
          <w:lang w:val="id-ID"/>
        </w:rPr>
        <w:t>restoran</w:t>
      </w:r>
      <w:r w:rsidR="00700B12">
        <w:rPr>
          <w:rFonts w:ascii="Bookman Old Style" w:hAnsi="Bookman Old Style" w:cs="Cambria"/>
          <w:bCs/>
          <w:noProof/>
          <w:sz w:val="24"/>
          <w:szCs w:val="24"/>
          <w:lang w:val="id-ID"/>
        </w:rPr>
        <w:t xml:space="preserve"> B</w:t>
      </w:r>
      <w:r w:rsidR="00E26A43">
        <w:rPr>
          <w:rFonts w:ascii="Bookman Old Style" w:hAnsi="Bookman Old Style" w:cs="Cambria"/>
          <w:bCs/>
          <w:noProof/>
          <w:sz w:val="24"/>
          <w:szCs w:val="24"/>
          <w:lang w:val="id-ID"/>
        </w:rPr>
        <w:t>intang 3</w:t>
      </w:r>
      <w:r w:rsidR="00041A6D" w:rsidRPr="00193073">
        <w:rPr>
          <w:rFonts w:ascii="Bookman Old Style" w:hAnsi="Bookman Old Style" w:cs="Cambria"/>
          <w:bCs/>
          <w:noProof/>
          <w:sz w:val="24"/>
          <w:szCs w:val="24"/>
          <w:lang w:val="id-ID"/>
        </w:rPr>
        <w:t>; dan</w:t>
      </w:r>
    </w:p>
    <w:p w14:paraId="1DDBC18B" w14:textId="77777777" w:rsidR="00A01A17" w:rsidRDefault="00A01A17" w:rsidP="00486048">
      <w:pPr>
        <w:numPr>
          <w:ilvl w:val="0"/>
          <w:numId w:val="19"/>
        </w:numPr>
        <w:spacing w:line="360" w:lineRule="exact"/>
        <w:ind w:left="425" w:hanging="425"/>
        <w:jc w:val="both"/>
        <w:rPr>
          <w:rFonts w:ascii="Bookman Old Style" w:hAnsi="Bookman Old Style" w:cs="Cambria"/>
          <w:bCs/>
          <w:noProof/>
          <w:sz w:val="24"/>
          <w:szCs w:val="24"/>
          <w:lang w:val="id-ID"/>
        </w:rPr>
      </w:pPr>
      <w:r w:rsidRPr="00D65F2F">
        <w:rPr>
          <w:rFonts w:ascii="Bookman Old Style" w:hAnsi="Bookman Old Style" w:cs="Cambria"/>
          <w:bCs/>
          <w:noProof/>
          <w:sz w:val="24"/>
          <w:szCs w:val="24"/>
          <w:lang w:val="id-ID"/>
        </w:rPr>
        <w:t>bar</w:t>
      </w:r>
      <w:r w:rsidR="00D65F2F" w:rsidRPr="00D65F2F">
        <w:rPr>
          <w:rFonts w:ascii="Bookman Old Style" w:hAnsi="Bookman Old Style" w:cs="Cambria"/>
          <w:bCs/>
          <w:noProof/>
          <w:sz w:val="24"/>
          <w:szCs w:val="24"/>
          <w:lang w:val="id-ID"/>
        </w:rPr>
        <w:t xml:space="preserve"> </w:t>
      </w:r>
      <w:r w:rsidR="00D65F2F" w:rsidRPr="00D773F4">
        <w:rPr>
          <w:rFonts w:ascii="Bookman Old Style" w:hAnsi="Bookman Old Style" w:cs="Cambria"/>
          <w:bCs/>
          <w:noProof/>
          <w:color w:val="0070C0"/>
          <w:sz w:val="24"/>
          <w:szCs w:val="24"/>
          <w:lang w:val="id-ID"/>
        </w:rPr>
        <w:t>dan pub yang menyatu dengan hotel</w:t>
      </w:r>
      <w:r w:rsidRPr="00D773F4">
        <w:rPr>
          <w:rFonts w:ascii="Bookman Old Style" w:hAnsi="Bookman Old Style" w:cs="Cambria"/>
          <w:bCs/>
          <w:noProof/>
          <w:color w:val="0070C0"/>
          <w:sz w:val="24"/>
          <w:szCs w:val="24"/>
          <w:lang w:val="id-ID"/>
        </w:rPr>
        <w:t xml:space="preserve"> </w:t>
      </w:r>
      <w:r w:rsidR="00D65F2F" w:rsidRPr="00D773F4">
        <w:rPr>
          <w:rFonts w:ascii="Bookman Old Style" w:hAnsi="Bookman Old Style" w:cs="Cambria"/>
          <w:bCs/>
          <w:noProof/>
          <w:color w:val="0070C0"/>
          <w:sz w:val="24"/>
          <w:szCs w:val="24"/>
          <w:lang w:val="id-ID"/>
        </w:rPr>
        <w:t>Bintang 3, Bintang 4 dan Bintang 5</w:t>
      </w:r>
      <w:r w:rsidR="0014577B" w:rsidRPr="00D773F4">
        <w:rPr>
          <w:rFonts w:ascii="Bookman Old Style" w:hAnsi="Bookman Old Style" w:cs="Cambria"/>
          <w:bCs/>
          <w:noProof/>
          <w:color w:val="0070C0"/>
          <w:sz w:val="24"/>
          <w:szCs w:val="24"/>
        </w:rPr>
        <w:t>.</w:t>
      </w:r>
    </w:p>
    <w:p w14:paraId="129CBF80" w14:textId="77777777" w:rsidR="00A01A17" w:rsidRPr="007D6C43" w:rsidRDefault="00A01A17"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w:t>
      </w:r>
      <w:r w:rsidR="00193E8C" w:rsidRPr="005171F7">
        <w:rPr>
          <w:rFonts w:ascii="Bookman Old Style" w:hAnsi="Bookman Old Style" w:cs="Cambria"/>
          <w:bCs/>
          <w:noProof/>
          <w:sz w:val="24"/>
          <w:szCs w:val="24"/>
          <w:lang w:val="id-ID"/>
        </w:rPr>
        <w:t xml:space="preserve">asal </w:t>
      </w:r>
      <w:r w:rsidR="007D6C43" w:rsidRPr="00965BE0">
        <w:rPr>
          <w:rFonts w:ascii="Bookman Old Style" w:hAnsi="Bookman Old Style" w:cs="Cambria"/>
          <w:bCs/>
          <w:noProof/>
          <w:color w:val="0070C0"/>
          <w:sz w:val="24"/>
          <w:szCs w:val="24"/>
          <w:lang w:val="id-ID"/>
        </w:rPr>
        <w:t>28</w:t>
      </w:r>
    </w:p>
    <w:p w14:paraId="226B485A" w14:textId="77777777" w:rsidR="00A01A17" w:rsidRPr="005171F7" w:rsidRDefault="00A01A17" w:rsidP="008A18DB">
      <w:pPr>
        <w:spacing w:line="360" w:lineRule="exact"/>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lastRenderedPageBreak/>
        <w:t xml:space="preserve">Penjualan minuman beralkohol golongan B dan golongan C pada hotel Bintang 3, Bintang 4 dan Bintang 5 sebagaimana dimaksud dalam Pasal </w:t>
      </w:r>
      <w:r w:rsidR="00BD2178" w:rsidRPr="005171F7">
        <w:rPr>
          <w:rFonts w:ascii="Bookman Old Style" w:hAnsi="Bookman Old Style" w:cs="Cambria"/>
          <w:bCs/>
          <w:noProof/>
          <w:sz w:val="24"/>
          <w:szCs w:val="24"/>
          <w:lang w:val="id-ID"/>
        </w:rPr>
        <w:t>2</w:t>
      </w:r>
      <w:r w:rsidR="0014577B">
        <w:rPr>
          <w:rFonts w:ascii="Bookman Old Style" w:hAnsi="Bookman Old Style" w:cs="Cambria"/>
          <w:bCs/>
          <w:noProof/>
          <w:sz w:val="24"/>
          <w:szCs w:val="24"/>
        </w:rPr>
        <w:t>7</w:t>
      </w:r>
      <w:r w:rsidRPr="005171F7">
        <w:rPr>
          <w:rFonts w:ascii="Bookman Old Style" w:hAnsi="Bookman Old Style" w:cs="Cambria"/>
          <w:bCs/>
          <w:noProof/>
          <w:sz w:val="24"/>
          <w:szCs w:val="24"/>
          <w:lang w:val="id-ID"/>
        </w:rPr>
        <w:t xml:space="preserve"> huruf a diizinkan untuk diminum dalam kamar hotel dengan kemasan yang berisi tidak lebih dari 187 ml (seratus delapan puluh tujuh mililiter).</w:t>
      </w:r>
    </w:p>
    <w:p w14:paraId="08C356AD" w14:textId="77777777" w:rsidR="00A01A17" w:rsidRPr="005171F7" w:rsidRDefault="000F734F"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145C25" w:rsidRPr="00965BE0">
        <w:rPr>
          <w:rFonts w:ascii="Bookman Old Style" w:hAnsi="Bookman Old Style" w:cs="Cambria"/>
          <w:bCs/>
          <w:noProof/>
          <w:color w:val="0070C0"/>
          <w:sz w:val="24"/>
          <w:szCs w:val="24"/>
          <w:lang w:val="id-ID"/>
        </w:rPr>
        <w:t>29</w:t>
      </w:r>
    </w:p>
    <w:p w14:paraId="48E0E43E" w14:textId="77777777" w:rsidR="00A01A17" w:rsidRPr="005171F7" w:rsidRDefault="00A01A17" w:rsidP="00486048">
      <w:pPr>
        <w:numPr>
          <w:ilvl w:val="0"/>
          <w:numId w:val="20"/>
        </w:numPr>
        <w:spacing w:after="12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Bupati/Walikota dapat menetapkan tempat tertentu bagi penjual langsung minuman beralkohol golongan B dan golongan C untuk Kabupaten/Kota yang tidak memiliki tempat seb</w:t>
      </w:r>
      <w:r w:rsidR="000B63B7" w:rsidRPr="005171F7">
        <w:rPr>
          <w:rFonts w:ascii="Bookman Old Style" w:hAnsi="Bookman Old Style" w:cs="Cambria"/>
          <w:bCs/>
          <w:noProof/>
          <w:sz w:val="24"/>
          <w:szCs w:val="24"/>
          <w:lang w:val="id-ID"/>
        </w:rPr>
        <w:t xml:space="preserve">agaimana dimaksud dalam Pasal </w:t>
      </w:r>
      <w:r w:rsidR="00BD2178" w:rsidRPr="005171F7">
        <w:rPr>
          <w:rFonts w:ascii="Bookman Old Style" w:hAnsi="Bookman Old Style" w:cs="Cambria"/>
          <w:bCs/>
          <w:noProof/>
          <w:sz w:val="24"/>
          <w:szCs w:val="24"/>
          <w:lang w:val="id-ID"/>
        </w:rPr>
        <w:t>2</w:t>
      </w:r>
      <w:r w:rsidR="0014577B">
        <w:rPr>
          <w:rFonts w:ascii="Bookman Old Style" w:hAnsi="Bookman Old Style" w:cs="Cambria"/>
          <w:bCs/>
          <w:noProof/>
          <w:sz w:val="24"/>
          <w:szCs w:val="24"/>
        </w:rPr>
        <w:t>7</w:t>
      </w:r>
      <w:r w:rsidRPr="005171F7">
        <w:rPr>
          <w:rFonts w:ascii="Bookman Old Style" w:hAnsi="Bookman Old Style" w:cs="Cambria"/>
          <w:bCs/>
          <w:noProof/>
          <w:sz w:val="24"/>
          <w:szCs w:val="24"/>
          <w:lang w:val="id-ID"/>
        </w:rPr>
        <w:t xml:space="preserve"> dengan mempertimbangkan kegiatan wisatawan mancanegara di wilayah Kabupaten/Kota.</w:t>
      </w:r>
    </w:p>
    <w:p w14:paraId="76A0FD9B" w14:textId="77777777" w:rsidR="00A01A17" w:rsidRPr="005171F7" w:rsidRDefault="00A01A17" w:rsidP="00486048">
      <w:pPr>
        <w:numPr>
          <w:ilvl w:val="0"/>
          <w:numId w:val="20"/>
        </w:numPr>
        <w:spacing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Tempat tertentu sebagaiman</w:t>
      </w:r>
      <w:r w:rsidR="007905AF">
        <w:rPr>
          <w:rFonts w:ascii="Bookman Old Style" w:hAnsi="Bookman Old Style" w:cs="Cambria"/>
          <w:bCs/>
          <w:noProof/>
          <w:sz w:val="24"/>
          <w:szCs w:val="24"/>
          <w:lang w:val="id-ID"/>
        </w:rPr>
        <w:t>a dimaksud pada ayat (1) berloka</w:t>
      </w:r>
      <w:r w:rsidRPr="005171F7">
        <w:rPr>
          <w:rFonts w:ascii="Bookman Old Style" w:hAnsi="Bookman Old Style" w:cs="Cambria"/>
          <w:bCs/>
          <w:noProof/>
          <w:sz w:val="24"/>
          <w:szCs w:val="24"/>
          <w:lang w:val="id-ID"/>
        </w:rPr>
        <w:t>si di ibukota Kabupaten/Kota atau lokas</w:t>
      </w:r>
      <w:r w:rsidR="00A040F5" w:rsidRPr="005171F7">
        <w:rPr>
          <w:rFonts w:ascii="Bookman Old Style" w:hAnsi="Bookman Old Style" w:cs="Cambria"/>
          <w:bCs/>
          <w:noProof/>
          <w:sz w:val="24"/>
          <w:szCs w:val="24"/>
          <w:lang w:val="id-ID"/>
        </w:rPr>
        <w:t>i lainnya yang ditetapkan dalam</w:t>
      </w:r>
      <w:r w:rsidRPr="005171F7">
        <w:rPr>
          <w:rFonts w:ascii="Bookman Old Style" w:hAnsi="Bookman Old Style" w:cs="Cambria"/>
          <w:bCs/>
          <w:noProof/>
          <w:sz w:val="24"/>
          <w:szCs w:val="24"/>
          <w:lang w:val="id-ID"/>
        </w:rPr>
        <w:t xml:space="preserve"> Peraturan Daerah Kabupaten/Kota.</w:t>
      </w:r>
    </w:p>
    <w:p w14:paraId="192E1068" w14:textId="77777777" w:rsidR="00551F45" w:rsidRPr="005171F7" w:rsidRDefault="00551F45" w:rsidP="00192F85">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Paragraf 3</w:t>
      </w:r>
    </w:p>
    <w:p w14:paraId="17382B3E" w14:textId="77777777" w:rsidR="00551F45" w:rsidRPr="005171F7" w:rsidRDefault="00551F45" w:rsidP="000D7BEC">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Batas Usia Konsumen Minuman Beralkohol</w:t>
      </w:r>
    </w:p>
    <w:p w14:paraId="60DFAB9C" w14:textId="77777777" w:rsidR="00551F45" w:rsidRPr="005171F7" w:rsidRDefault="00551F45"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D03DEC" w:rsidRPr="00965BE0">
        <w:rPr>
          <w:rFonts w:ascii="Bookman Old Style" w:hAnsi="Bookman Old Style" w:cs="Cambria"/>
          <w:bCs/>
          <w:noProof/>
          <w:color w:val="0070C0"/>
          <w:sz w:val="24"/>
          <w:szCs w:val="24"/>
          <w:lang w:val="id-ID"/>
        </w:rPr>
        <w:t>30</w:t>
      </w:r>
    </w:p>
    <w:p w14:paraId="7FC76173" w14:textId="77777777" w:rsidR="00551F45" w:rsidRPr="005171F7" w:rsidRDefault="00700F28" w:rsidP="00486048">
      <w:pPr>
        <w:numPr>
          <w:ilvl w:val="0"/>
          <w:numId w:val="45"/>
        </w:numPr>
        <w:spacing w:after="12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Pengusaha yang menjual minuman beralkohol dilarang menjual minuman beralkohol kepada konsumen yang berusia kurang dari </w:t>
      </w:r>
      <w:r w:rsidR="00CF52C1" w:rsidRPr="005171F7">
        <w:rPr>
          <w:rFonts w:ascii="Bookman Old Style" w:hAnsi="Bookman Old Style" w:cs="Cambria"/>
          <w:bCs/>
          <w:noProof/>
          <w:sz w:val="24"/>
          <w:szCs w:val="24"/>
          <w:lang w:val="id-ID"/>
        </w:rPr>
        <w:t>21 (dua puluh satu) tahun.</w:t>
      </w:r>
    </w:p>
    <w:p w14:paraId="1EF27A8E" w14:textId="77777777" w:rsidR="00CF52C1" w:rsidRPr="005171F7" w:rsidRDefault="00700F28" w:rsidP="00486048">
      <w:pPr>
        <w:numPr>
          <w:ilvl w:val="0"/>
          <w:numId w:val="45"/>
        </w:numPr>
        <w:spacing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U</w:t>
      </w:r>
      <w:r w:rsidR="00CF52C1" w:rsidRPr="005171F7">
        <w:rPr>
          <w:rFonts w:ascii="Bookman Old Style" w:hAnsi="Bookman Old Style" w:cs="Cambria"/>
          <w:bCs/>
          <w:noProof/>
          <w:sz w:val="24"/>
          <w:szCs w:val="24"/>
          <w:lang w:val="id-ID"/>
        </w:rPr>
        <w:t>sia sebagaimana dimaksud pada ayat (1) diketahui dengan menunjukkan kartu identitas kepada petugas/pramuniaga.</w:t>
      </w:r>
    </w:p>
    <w:p w14:paraId="57546423" w14:textId="77777777" w:rsidR="00192F85" w:rsidRPr="005171F7" w:rsidRDefault="00192F85" w:rsidP="00192F85">
      <w:pPr>
        <w:spacing w:after="120" w:line="360" w:lineRule="exact"/>
        <w:contextualSpacing/>
        <w:jc w:val="center"/>
        <w:rPr>
          <w:rFonts w:ascii="Bookman Old Style" w:hAnsi="Bookman Old Style" w:cs="Cambria"/>
          <w:bCs/>
          <w:noProof/>
          <w:sz w:val="24"/>
          <w:szCs w:val="24"/>
          <w:lang w:val="id-ID"/>
        </w:rPr>
      </w:pPr>
    </w:p>
    <w:p w14:paraId="5B9288A7" w14:textId="77777777" w:rsidR="00A01A17" w:rsidRPr="005171F7" w:rsidRDefault="00A01A17" w:rsidP="00192F85">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Paragraf </w:t>
      </w:r>
      <w:r w:rsidR="00192F85" w:rsidRPr="005171F7">
        <w:rPr>
          <w:rFonts w:ascii="Bookman Old Style" w:hAnsi="Bookman Old Style" w:cs="Cambria"/>
          <w:bCs/>
          <w:noProof/>
          <w:sz w:val="24"/>
          <w:szCs w:val="24"/>
          <w:lang w:val="id-ID"/>
        </w:rPr>
        <w:t>4</w:t>
      </w:r>
    </w:p>
    <w:p w14:paraId="1F9144C3" w14:textId="77777777" w:rsidR="00A01A17" w:rsidRPr="005171F7" w:rsidRDefault="00A01A17" w:rsidP="000D7BEC">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Penjualan Minuman Beralkohol Produksi Dalam Negeri dan Impor pada TBB</w:t>
      </w:r>
    </w:p>
    <w:p w14:paraId="2307BB5E" w14:textId="77777777" w:rsidR="00A01A17" w:rsidRPr="005171F7" w:rsidRDefault="00A01A17"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374FD5" w:rsidRPr="00965BE0">
        <w:rPr>
          <w:rFonts w:ascii="Bookman Old Style" w:hAnsi="Bookman Old Style" w:cs="Cambria"/>
          <w:bCs/>
          <w:noProof/>
          <w:color w:val="0070C0"/>
          <w:sz w:val="24"/>
          <w:szCs w:val="24"/>
          <w:lang w:val="id-ID"/>
        </w:rPr>
        <w:t>31</w:t>
      </w:r>
    </w:p>
    <w:p w14:paraId="7AABC668" w14:textId="77777777" w:rsidR="00A01A17" w:rsidRPr="005171F7" w:rsidRDefault="00A01A17" w:rsidP="00486048">
      <w:pPr>
        <w:pStyle w:val="ListParagraph"/>
        <w:numPr>
          <w:ilvl w:val="0"/>
          <w:numId w:val="36"/>
        </w:numPr>
        <w:spacing w:after="12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Selain tempat penjualan seb</w:t>
      </w:r>
      <w:r w:rsidR="000B63B7" w:rsidRPr="005171F7">
        <w:rPr>
          <w:rFonts w:ascii="Bookman Old Style" w:hAnsi="Bookman Old Style" w:cs="Cambria"/>
          <w:bCs/>
          <w:noProof/>
          <w:sz w:val="24"/>
          <w:szCs w:val="24"/>
          <w:lang w:val="id-ID"/>
        </w:rPr>
        <w:t xml:space="preserve">agaimana dimaksud dalam Pasal </w:t>
      </w:r>
      <w:r w:rsidR="00BD2178" w:rsidRPr="005171F7">
        <w:rPr>
          <w:rFonts w:ascii="Bookman Old Style" w:hAnsi="Bookman Old Style" w:cs="Cambria"/>
          <w:bCs/>
          <w:noProof/>
          <w:sz w:val="24"/>
          <w:szCs w:val="24"/>
          <w:lang w:val="id-ID"/>
        </w:rPr>
        <w:t>28</w:t>
      </w:r>
      <w:r w:rsidRPr="005171F7">
        <w:rPr>
          <w:rFonts w:ascii="Bookman Old Style" w:hAnsi="Bookman Old Style" w:cs="Cambria"/>
          <w:bCs/>
          <w:noProof/>
          <w:sz w:val="24"/>
          <w:szCs w:val="24"/>
          <w:lang w:val="id-ID"/>
        </w:rPr>
        <w:t>, minuman beralkohol golongan B dan golongan C diizinkan untuk dijual dalam bentuk kemasan dan diminum di tempat pada TBB.</w:t>
      </w:r>
    </w:p>
    <w:p w14:paraId="2AE78C01" w14:textId="77777777" w:rsidR="00A01A17" w:rsidRPr="005171F7" w:rsidRDefault="00A01A17" w:rsidP="00486048">
      <w:pPr>
        <w:pStyle w:val="ListParagraph"/>
        <w:numPr>
          <w:ilvl w:val="0"/>
          <w:numId w:val="36"/>
        </w:numPr>
        <w:spacing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TBB sebagaimana dimaksud pada ayat (1) dilakukan di luar terminal/pelabuhan keberangkatan dan/atau kedatangan.</w:t>
      </w:r>
    </w:p>
    <w:p w14:paraId="0FF2BE89" w14:textId="77777777" w:rsidR="00A01A17" w:rsidRPr="005171F7" w:rsidRDefault="00BD2178"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EC7162" w:rsidRPr="00965BE0">
        <w:rPr>
          <w:rFonts w:ascii="Bookman Old Style" w:hAnsi="Bookman Old Style" w:cs="Cambria"/>
          <w:bCs/>
          <w:noProof/>
          <w:color w:val="0070C0"/>
          <w:sz w:val="24"/>
          <w:szCs w:val="24"/>
          <w:lang w:val="id-ID"/>
        </w:rPr>
        <w:t>32</w:t>
      </w:r>
    </w:p>
    <w:p w14:paraId="6E843BC6" w14:textId="77777777" w:rsidR="00A01A17" w:rsidRPr="005171F7" w:rsidRDefault="00A01A17" w:rsidP="00486048">
      <w:pPr>
        <w:numPr>
          <w:ilvl w:val="0"/>
          <w:numId w:val="21"/>
        </w:numPr>
        <w:spacing w:after="120" w:line="360" w:lineRule="exact"/>
        <w:ind w:left="426" w:hanging="426"/>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TBB sebagaimana dimaksud </w:t>
      </w:r>
      <w:r w:rsidR="00BD2178" w:rsidRPr="005171F7">
        <w:rPr>
          <w:rFonts w:ascii="Bookman Old Style" w:hAnsi="Bookman Old Style" w:cs="Cambria"/>
          <w:bCs/>
          <w:noProof/>
          <w:sz w:val="24"/>
          <w:szCs w:val="24"/>
          <w:lang w:val="id-ID"/>
        </w:rPr>
        <w:t>dalam Pasal 31</w:t>
      </w:r>
      <w:r w:rsidRPr="005171F7">
        <w:rPr>
          <w:rFonts w:ascii="Bookman Old Style" w:hAnsi="Bookman Old Style" w:cs="Cambria"/>
          <w:bCs/>
          <w:noProof/>
          <w:sz w:val="24"/>
          <w:szCs w:val="24"/>
          <w:lang w:val="id-ID"/>
        </w:rPr>
        <w:t xml:space="preserve"> hanya diizinkan menjual minuman beralkohol golongan B dan golongan C kepada :</w:t>
      </w:r>
    </w:p>
    <w:p w14:paraId="61F608FF" w14:textId="77777777" w:rsidR="00A01A17" w:rsidRPr="005171F7" w:rsidRDefault="00A01A17" w:rsidP="00EC7162">
      <w:pPr>
        <w:numPr>
          <w:ilvl w:val="0"/>
          <w:numId w:val="22"/>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anggota korps diplomatik;</w:t>
      </w:r>
    </w:p>
    <w:p w14:paraId="36C41865" w14:textId="77777777" w:rsidR="00A01A17" w:rsidRPr="005171F7" w:rsidRDefault="00A01A17" w:rsidP="00EC7162">
      <w:pPr>
        <w:numPr>
          <w:ilvl w:val="0"/>
          <w:numId w:val="22"/>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tenaga ahli bangsa asing yang bekerja pada lembaga internasional; dan</w:t>
      </w:r>
    </w:p>
    <w:p w14:paraId="1BE8BAE7" w14:textId="77777777" w:rsidR="00A01A17" w:rsidRPr="005171F7" w:rsidRDefault="00A01A17" w:rsidP="00EC7162">
      <w:pPr>
        <w:numPr>
          <w:ilvl w:val="0"/>
          <w:numId w:val="22"/>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orang asing lainnya yang ditetapkan oleh kepala lembaga yang menyelenggarakan urusan pemerintahan di bidang bea dan cukai.</w:t>
      </w:r>
    </w:p>
    <w:p w14:paraId="4A56EC16" w14:textId="77777777" w:rsidR="00A01A17" w:rsidRPr="005171F7" w:rsidRDefault="00A01A17" w:rsidP="00486048">
      <w:pPr>
        <w:pStyle w:val="ListParagraph"/>
        <w:numPr>
          <w:ilvl w:val="0"/>
          <w:numId w:val="21"/>
        </w:numPr>
        <w:spacing w:after="12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lastRenderedPageBreak/>
        <w:t>Minuman beralkohol seb</w:t>
      </w:r>
      <w:r w:rsidR="00770A88" w:rsidRPr="005171F7">
        <w:rPr>
          <w:rFonts w:ascii="Bookman Old Style" w:hAnsi="Bookman Old Style" w:cs="Cambria"/>
          <w:bCs/>
          <w:noProof/>
          <w:sz w:val="24"/>
          <w:szCs w:val="24"/>
          <w:lang w:val="id-ID"/>
        </w:rPr>
        <w:t xml:space="preserve">agaimana dimaksud dalam Pasal </w:t>
      </w:r>
      <w:r w:rsidR="00BD2178" w:rsidRPr="005171F7">
        <w:rPr>
          <w:rFonts w:ascii="Bookman Old Style" w:hAnsi="Bookman Old Style" w:cs="Cambria"/>
          <w:bCs/>
          <w:noProof/>
          <w:sz w:val="24"/>
          <w:szCs w:val="24"/>
          <w:lang w:val="id-ID"/>
        </w:rPr>
        <w:t>3</w:t>
      </w:r>
      <w:r w:rsidR="000F734F" w:rsidRPr="005171F7">
        <w:rPr>
          <w:rFonts w:ascii="Bookman Old Style" w:hAnsi="Bookman Old Style" w:cs="Cambria"/>
          <w:bCs/>
          <w:noProof/>
          <w:sz w:val="24"/>
          <w:szCs w:val="24"/>
          <w:lang w:val="id-ID"/>
        </w:rPr>
        <w:t>1</w:t>
      </w:r>
      <w:r w:rsidRPr="005171F7">
        <w:rPr>
          <w:rFonts w:ascii="Bookman Old Style" w:hAnsi="Bookman Old Style" w:cs="Cambria"/>
          <w:bCs/>
          <w:noProof/>
          <w:sz w:val="24"/>
          <w:szCs w:val="24"/>
          <w:lang w:val="id-ID"/>
        </w:rPr>
        <w:t xml:space="preserve"> ayat (1) untuk dikonsumsi sendiri.</w:t>
      </w:r>
    </w:p>
    <w:p w14:paraId="03ABDC5E" w14:textId="77777777" w:rsidR="00770A88" w:rsidRPr="005171F7" w:rsidRDefault="00A01A17" w:rsidP="00486048">
      <w:pPr>
        <w:pStyle w:val="ListParagraph"/>
        <w:numPr>
          <w:ilvl w:val="0"/>
          <w:numId w:val="21"/>
        </w:numPr>
        <w:spacing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Penjualan sebagaimana dimaksud pada ayat (1) dibuktikan dengan kartu identitas sebagaimana dimaksud d</w:t>
      </w:r>
      <w:r w:rsidR="00BD2178" w:rsidRPr="005171F7">
        <w:rPr>
          <w:rFonts w:ascii="Bookman Old Style" w:hAnsi="Bookman Old Style" w:cs="Cambria"/>
          <w:bCs/>
          <w:noProof/>
          <w:sz w:val="24"/>
          <w:szCs w:val="24"/>
          <w:lang w:val="id-ID"/>
        </w:rPr>
        <w:t>alam Keputusan Menteri Keuangan.</w:t>
      </w:r>
    </w:p>
    <w:p w14:paraId="7331A37D" w14:textId="77777777" w:rsidR="00A01A17" w:rsidRPr="005171F7" w:rsidRDefault="00EC21F2" w:rsidP="00192F85">
      <w:pPr>
        <w:spacing w:after="120" w:line="360" w:lineRule="exact"/>
        <w:contextualSpacing/>
        <w:jc w:val="center"/>
        <w:rPr>
          <w:rFonts w:ascii="Bookman Old Style" w:hAnsi="Bookman Old Style" w:cs="Cambria"/>
          <w:bCs/>
          <w:noProof/>
          <w:sz w:val="24"/>
          <w:szCs w:val="24"/>
          <w:lang w:val="id-ID"/>
        </w:rPr>
      </w:pPr>
      <w:r>
        <w:rPr>
          <w:rFonts w:ascii="Bookman Old Style" w:hAnsi="Bookman Old Style" w:cs="Cambria"/>
          <w:bCs/>
          <w:noProof/>
          <w:sz w:val="24"/>
          <w:szCs w:val="24"/>
          <w:lang w:val="id-ID"/>
        </w:rPr>
        <w:t>Paragraf 5</w:t>
      </w:r>
    </w:p>
    <w:p w14:paraId="5259EC18" w14:textId="77777777" w:rsidR="00A01A17" w:rsidRPr="005171F7" w:rsidRDefault="00A01A17" w:rsidP="000D7BEC">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Izin Penjualan Minuman Beralkohol Produksi Dalam Negeri dan Asal Impor</w:t>
      </w:r>
    </w:p>
    <w:p w14:paraId="5EC32DF5" w14:textId="77777777" w:rsidR="00A01A17" w:rsidRPr="005171F7" w:rsidRDefault="00A01A17"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EC7162" w:rsidRPr="00965BE0">
        <w:rPr>
          <w:rFonts w:ascii="Bookman Old Style" w:hAnsi="Bookman Old Style" w:cs="Cambria"/>
          <w:bCs/>
          <w:noProof/>
          <w:color w:val="0070C0"/>
          <w:sz w:val="24"/>
          <w:szCs w:val="24"/>
          <w:lang w:val="id-ID"/>
        </w:rPr>
        <w:t>33</w:t>
      </w:r>
    </w:p>
    <w:p w14:paraId="00C6F6A9" w14:textId="77777777" w:rsidR="00A01A17" w:rsidRPr="005171F7" w:rsidRDefault="00A01A17" w:rsidP="00486048">
      <w:pPr>
        <w:numPr>
          <w:ilvl w:val="0"/>
          <w:numId w:val="26"/>
        </w:numPr>
        <w:spacing w:after="12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Distributor dan Sub-Distributor sebagaimana dimaksud</w:t>
      </w:r>
      <w:r w:rsidR="0079087E" w:rsidRPr="005171F7">
        <w:rPr>
          <w:rFonts w:ascii="Bookman Old Style" w:hAnsi="Bookman Old Style" w:cs="Cambria"/>
          <w:bCs/>
          <w:noProof/>
          <w:sz w:val="24"/>
          <w:szCs w:val="24"/>
          <w:lang w:val="id-ID"/>
        </w:rPr>
        <w:t xml:space="preserve"> dalam Pasal 22</w:t>
      </w:r>
      <w:r w:rsidR="00770A88" w:rsidRPr="005171F7">
        <w:rPr>
          <w:rFonts w:ascii="Bookman Old Style" w:hAnsi="Bookman Old Style" w:cs="Cambria"/>
          <w:bCs/>
          <w:noProof/>
          <w:sz w:val="24"/>
          <w:szCs w:val="24"/>
          <w:lang w:val="id-ID"/>
        </w:rPr>
        <w:t xml:space="preserve"> </w:t>
      </w:r>
      <w:r w:rsidRPr="005171F7">
        <w:rPr>
          <w:rFonts w:ascii="Bookman Old Style" w:hAnsi="Bookman Old Style" w:cs="Cambria"/>
          <w:bCs/>
          <w:noProof/>
          <w:sz w:val="24"/>
          <w:szCs w:val="24"/>
          <w:lang w:val="id-ID"/>
        </w:rPr>
        <w:t xml:space="preserve">huruf a dan huruf b </w:t>
      </w:r>
      <w:r w:rsidRPr="002B5FC4">
        <w:rPr>
          <w:rFonts w:ascii="Bookman Old Style" w:hAnsi="Bookman Old Style" w:cs="Cambria"/>
          <w:bCs/>
          <w:noProof/>
          <w:sz w:val="24"/>
          <w:szCs w:val="24"/>
          <w:lang w:val="id-ID"/>
        </w:rPr>
        <w:t xml:space="preserve">wajib </w:t>
      </w:r>
      <w:r w:rsidRPr="005171F7">
        <w:rPr>
          <w:rFonts w:ascii="Bookman Old Style" w:hAnsi="Bookman Old Style" w:cs="Cambria"/>
          <w:bCs/>
          <w:noProof/>
          <w:sz w:val="24"/>
          <w:szCs w:val="24"/>
          <w:lang w:val="id-ID"/>
        </w:rPr>
        <w:t>memiliki SIUP-MB dalam melakukan kegiatan usaha perdagangan minuman beralkohol.</w:t>
      </w:r>
    </w:p>
    <w:p w14:paraId="6BF15F06" w14:textId="77777777" w:rsidR="00A01A17" w:rsidRPr="005171F7" w:rsidRDefault="00A01A17" w:rsidP="00486048">
      <w:pPr>
        <w:numPr>
          <w:ilvl w:val="0"/>
          <w:numId w:val="26"/>
        </w:numPr>
        <w:spacing w:after="12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Distributor dan sub distributor sebagaimana dimaksud pada ayat (1) yang akan mengajukan SIUP-MB untuk minuman beralkohol golongan B dan golongan C kepada menteri yang menyelenggarakan urusan pemerintahan di bidang perdagangan </w:t>
      </w:r>
      <w:r w:rsidRPr="002B5FC4">
        <w:rPr>
          <w:rFonts w:ascii="Bookman Old Style" w:hAnsi="Bookman Old Style" w:cs="Cambria"/>
          <w:bCs/>
          <w:noProof/>
          <w:sz w:val="24"/>
          <w:szCs w:val="24"/>
          <w:lang w:val="id-ID"/>
        </w:rPr>
        <w:t>wajib</w:t>
      </w:r>
      <w:r w:rsidRPr="005171F7">
        <w:rPr>
          <w:rFonts w:ascii="Bookman Old Style" w:hAnsi="Bookman Old Style" w:cs="Cambria"/>
          <w:bCs/>
          <w:noProof/>
          <w:sz w:val="24"/>
          <w:szCs w:val="24"/>
          <w:lang w:val="id-ID"/>
        </w:rPr>
        <w:t xml:space="preserve"> mendapat rekomendasi dari Gubernur.</w:t>
      </w:r>
    </w:p>
    <w:p w14:paraId="25D75AC6" w14:textId="77777777" w:rsidR="00A01A17" w:rsidRPr="009356EB" w:rsidRDefault="00A01A17" w:rsidP="00486048">
      <w:pPr>
        <w:numPr>
          <w:ilvl w:val="0"/>
          <w:numId w:val="26"/>
        </w:numPr>
        <w:spacing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Untuk memperoleh rekomendasi sebagaimana dimaksud pada ayat (2), distributor dan/atau sub-distributor mengajukan permohonan tertulis</w:t>
      </w:r>
      <w:r w:rsidR="00EC21F2">
        <w:rPr>
          <w:rFonts w:ascii="Bookman Old Style" w:hAnsi="Bookman Old Style" w:cs="Cambria"/>
          <w:bCs/>
          <w:noProof/>
          <w:sz w:val="24"/>
          <w:szCs w:val="24"/>
          <w:lang w:val="id-ID"/>
        </w:rPr>
        <w:t xml:space="preserve"> kepada Gubernur atau SKPD yang mempunyai tugas pokok dan fungsi di bidang perdagangan</w:t>
      </w:r>
      <w:r w:rsidRPr="005171F7">
        <w:rPr>
          <w:rFonts w:ascii="Bookman Old Style" w:hAnsi="Bookman Old Style" w:cs="Cambria"/>
          <w:bCs/>
          <w:noProof/>
          <w:sz w:val="24"/>
          <w:szCs w:val="24"/>
          <w:lang w:val="id-ID"/>
        </w:rPr>
        <w:t xml:space="preserve"> dengan melampirkan dokumen pendukung sesuai dengan </w:t>
      </w:r>
      <w:r w:rsidRPr="009356EB">
        <w:rPr>
          <w:rFonts w:ascii="Bookman Old Style" w:hAnsi="Bookman Old Style" w:cs="Cambria"/>
          <w:bCs/>
          <w:noProof/>
          <w:sz w:val="24"/>
          <w:szCs w:val="24"/>
          <w:lang w:val="id-ID"/>
        </w:rPr>
        <w:t>ketentuan yang berlaku.</w:t>
      </w:r>
    </w:p>
    <w:p w14:paraId="51C22B08" w14:textId="77777777" w:rsidR="00A01A17" w:rsidRPr="005171F7" w:rsidRDefault="00A01A17"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9356EB" w:rsidRPr="00965BE0">
        <w:rPr>
          <w:rFonts w:ascii="Bookman Old Style" w:hAnsi="Bookman Old Style" w:cs="Cambria"/>
          <w:bCs/>
          <w:noProof/>
          <w:color w:val="0070C0"/>
          <w:sz w:val="24"/>
          <w:szCs w:val="24"/>
          <w:lang w:val="id-ID"/>
        </w:rPr>
        <w:t>34</w:t>
      </w:r>
    </w:p>
    <w:p w14:paraId="20F9A83A" w14:textId="77777777" w:rsidR="00A01A17" w:rsidRPr="005171F7" w:rsidRDefault="00A01A17" w:rsidP="00486048">
      <w:pPr>
        <w:numPr>
          <w:ilvl w:val="0"/>
          <w:numId w:val="27"/>
        </w:numPr>
        <w:spacing w:after="12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TBB yang melakukan usaha perdagangan minuman beralkohol golongan B dan golongan C sebagaimana dimaksud dalam Pasal </w:t>
      </w:r>
      <w:r w:rsidR="0079087E" w:rsidRPr="005171F7">
        <w:rPr>
          <w:rFonts w:ascii="Bookman Old Style" w:hAnsi="Bookman Old Style" w:cs="Cambria"/>
          <w:bCs/>
          <w:noProof/>
          <w:sz w:val="24"/>
          <w:szCs w:val="24"/>
          <w:lang w:val="id-ID"/>
        </w:rPr>
        <w:t>3</w:t>
      </w:r>
      <w:r w:rsidR="00A400DD">
        <w:rPr>
          <w:rFonts w:ascii="Bookman Old Style" w:hAnsi="Bookman Old Style" w:cs="Cambria"/>
          <w:bCs/>
          <w:noProof/>
          <w:sz w:val="24"/>
          <w:szCs w:val="24"/>
        </w:rPr>
        <w:t>1</w:t>
      </w:r>
      <w:r w:rsidRPr="005171F7">
        <w:rPr>
          <w:rFonts w:ascii="Bookman Old Style" w:hAnsi="Bookman Old Style" w:cs="Cambria"/>
          <w:bCs/>
          <w:noProof/>
          <w:sz w:val="24"/>
          <w:szCs w:val="24"/>
          <w:lang w:val="id-ID"/>
        </w:rPr>
        <w:t xml:space="preserve"> </w:t>
      </w:r>
      <w:r w:rsidRPr="00E7159A">
        <w:rPr>
          <w:rFonts w:ascii="Bookman Old Style" w:hAnsi="Bookman Old Style" w:cs="Cambria"/>
          <w:bCs/>
          <w:noProof/>
          <w:sz w:val="24"/>
          <w:szCs w:val="24"/>
          <w:lang w:val="id-ID"/>
        </w:rPr>
        <w:t xml:space="preserve">wajib </w:t>
      </w:r>
      <w:r w:rsidRPr="005171F7">
        <w:rPr>
          <w:rFonts w:ascii="Bookman Old Style" w:hAnsi="Bookman Old Style" w:cs="Cambria"/>
          <w:bCs/>
          <w:noProof/>
          <w:sz w:val="24"/>
          <w:szCs w:val="24"/>
          <w:lang w:val="id-ID"/>
        </w:rPr>
        <w:t>memiliki SIUP-MB-TBB.</w:t>
      </w:r>
    </w:p>
    <w:p w14:paraId="24B77624" w14:textId="77777777" w:rsidR="00A01A17" w:rsidRPr="005171F7" w:rsidRDefault="00A01A17" w:rsidP="00486048">
      <w:pPr>
        <w:numPr>
          <w:ilvl w:val="0"/>
          <w:numId w:val="27"/>
        </w:numPr>
        <w:spacing w:after="12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SIUP-MB-TBB sebagaimana dimaksud pada ayat (1) diterbitkan oleh Gubernur.</w:t>
      </w:r>
    </w:p>
    <w:p w14:paraId="2D3BF7FB" w14:textId="77777777" w:rsidR="00A01A17" w:rsidRPr="005171F7" w:rsidRDefault="00A01A17" w:rsidP="00486048">
      <w:pPr>
        <w:numPr>
          <w:ilvl w:val="0"/>
          <w:numId w:val="27"/>
        </w:numPr>
        <w:spacing w:after="12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Untuk mendapatkan SIUP-MB-TBB sebagaimana dimaksud pada ayat (2), PTBB harus mengajukan permohonan tertulis kepada Gubernur.</w:t>
      </w:r>
    </w:p>
    <w:p w14:paraId="70A514CC" w14:textId="77777777" w:rsidR="00A01A17" w:rsidRPr="005171F7" w:rsidRDefault="00A01A17" w:rsidP="00486048">
      <w:pPr>
        <w:numPr>
          <w:ilvl w:val="0"/>
          <w:numId w:val="27"/>
        </w:numPr>
        <w:spacing w:after="12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SIUP-MB-TBB berlaku dalam jangka waktu 3 (tiga) tahun dan dapat diperpanjang.</w:t>
      </w:r>
    </w:p>
    <w:p w14:paraId="081BD44B" w14:textId="77777777" w:rsidR="00A01A17" w:rsidRPr="005171F7" w:rsidRDefault="00A01A17" w:rsidP="00486048">
      <w:pPr>
        <w:numPr>
          <w:ilvl w:val="0"/>
          <w:numId w:val="27"/>
        </w:numPr>
        <w:spacing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Ketentuan lebih lanjut mengenai tata cara pengajuan SIUP-MB-TBB dan tata cara perpan</w:t>
      </w:r>
      <w:r w:rsidR="00EC21F2">
        <w:rPr>
          <w:rFonts w:ascii="Bookman Old Style" w:hAnsi="Bookman Old Style" w:cs="Cambria"/>
          <w:bCs/>
          <w:noProof/>
          <w:sz w:val="24"/>
          <w:szCs w:val="24"/>
          <w:lang w:val="id-ID"/>
        </w:rPr>
        <w:t>jangan SIUP-MB-TBB diatur dalam</w:t>
      </w:r>
      <w:r w:rsidRPr="005171F7">
        <w:rPr>
          <w:rFonts w:ascii="Bookman Old Style" w:hAnsi="Bookman Old Style" w:cs="Cambria"/>
          <w:bCs/>
          <w:noProof/>
          <w:sz w:val="24"/>
          <w:szCs w:val="24"/>
          <w:lang w:val="id-ID"/>
        </w:rPr>
        <w:t xml:space="preserve"> Peraturan Gubernur.</w:t>
      </w:r>
    </w:p>
    <w:p w14:paraId="2EABF03A" w14:textId="77777777" w:rsidR="00A01A17" w:rsidRPr="005171F7" w:rsidRDefault="00770A88"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9356EB" w:rsidRPr="00965BE0">
        <w:rPr>
          <w:rFonts w:ascii="Bookman Old Style" w:hAnsi="Bookman Old Style" w:cs="Cambria"/>
          <w:bCs/>
          <w:noProof/>
          <w:color w:val="0070C0"/>
          <w:sz w:val="24"/>
          <w:szCs w:val="24"/>
          <w:lang w:val="id-ID"/>
        </w:rPr>
        <w:t>35</w:t>
      </w:r>
    </w:p>
    <w:p w14:paraId="152BB6A4" w14:textId="77777777" w:rsidR="00A01A17" w:rsidRPr="005171F7" w:rsidRDefault="00A01A17" w:rsidP="00486048">
      <w:pPr>
        <w:numPr>
          <w:ilvl w:val="0"/>
          <w:numId w:val="28"/>
        </w:numPr>
        <w:spacing w:after="12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Penjualan langsung minuman beralkohol sebagaimana dimaksud dalam Pasal </w:t>
      </w:r>
      <w:r w:rsidR="00EC21F2">
        <w:rPr>
          <w:rFonts w:ascii="Bookman Old Style" w:hAnsi="Bookman Old Style" w:cs="Cambria"/>
          <w:bCs/>
          <w:noProof/>
          <w:sz w:val="24"/>
          <w:szCs w:val="24"/>
          <w:lang w:val="id-ID"/>
        </w:rPr>
        <w:t>28</w:t>
      </w:r>
      <w:r w:rsidR="00A400DD">
        <w:rPr>
          <w:rFonts w:ascii="Bookman Old Style" w:hAnsi="Bookman Old Style" w:cs="Cambria"/>
          <w:bCs/>
          <w:noProof/>
          <w:sz w:val="24"/>
          <w:szCs w:val="24"/>
        </w:rPr>
        <w:t xml:space="preserve"> dan</w:t>
      </w:r>
      <w:r w:rsidRPr="005171F7">
        <w:rPr>
          <w:rFonts w:ascii="Bookman Old Style" w:hAnsi="Bookman Old Style" w:cs="Cambria"/>
          <w:bCs/>
          <w:noProof/>
          <w:sz w:val="24"/>
          <w:szCs w:val="24"/>
          <w:lang w:val="id-ID"/>
        </w:rPr>
        <w:t xml:space="preserve"> Pasal </w:t>
      </w:r>
      <w:r w:rsidR="00EC21F2">
        <w:rPr>
          <w:rFonts w:ascii="Bookman Old Style" w:hAnsi="Bookman Old Style" w:cs="Cambria"/>
          <w:bCs/>
          <w:noProof/>
          <w:sz w:val="24"/>
          <w:szCs w:val="24"/>
          <w:lang w:val="id-ID"/>
        </w:rPr>
        <w:t>30</w:t>
      </w:r>
      <w:r w:rsidR="00A400DD">
        <w:rPr>
          <w:rFonts w:ascii="Bookman Old Style" w:hAnsi="Bookman Old Style" w:cs="Cambria"/>
          <w:bCs/>
          <w:noProof/>
          <w:sz w:val="24"/>
          <w:szCs w:val="24"/>
        </w:rPr>
        <w:t xml:space="preserve"> </w:t>
      </w:r>
      <w:r w:rsidRPr="00521784">
        <w:rPr>
          <w:rFonts w:ascii="Bookman Old Style" w:hAnsi="Bookman Old Style" w:cs="Cambria"/>
          <w:bCs/>
          <w:noProof/>
          <w:sz w:val="24"/>
          <w:szCs w:val="24"/>
          <w:lang w:val="id-ID"/>
        </w:rPr>
        <w:t>wajib</w:t>
      </w:r>
      <w:r w:rsidRPr="005171F7">
        <w:rPr>
          <w:rFonts w:ascii="Bookman Old Style" w:hAnsi="Bookman Old Style" w:cs="Cambria"/>
          <w:bCs/>
          <w:noProof/>
          <w:sz w:val="24"/>
          <w:szCs w:val="24"/>
          <w:lang w:val="id-ID"/>
        </w:rPr>
        <w:t xml:space="preserve"> memiliki izin. </w:t>
      </w:r>
    </w:p>
    <w:p w14:paraId="490A75B0" w14:textId="77777777" w:rsidR="00A01A17" w:rsidRPr="005171F7" w:rsidRDefault="00A01A17" w:rsidP="00486048">
      <w:pPr>
        <w:numPr>
          <w:ilvl w:val="0"/>
          <w:numId w:val="28"/>
        </w:numPr>
        <w:spacing w:after="12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Izin sebagaimana dimaksud pada ayat (1) diberikan oleh Bupati/Walikota.</w:t>
      </w:r>
    </w:p>
    <w:p w14:paraId="3151BF0C" w14:textId="77777777" w:rsidR="001748D2" w:rsidRPr="005171F7" w:rsidRDefault="00A01A17" w:rsidP="00486048">
      <w:pPr>
        <w:numPr>
          <w:ilvl w:val="0"/>
          <w:numId w:val="28"/>
        </w:numPr>
        <w:spacing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Ketentuan lebih lanjut mengenai tata cara pemberian izin sebagaimana dimaksud pada ayat (1) diatur dalam Peraturan Daerah Kabupaten/Kota</w:t>
      </w:r>
      <w:r w:rsidR="001748D2" w:rsidRPr="005171F7">
        <w:rPr>
          <w:rFonts w:ascii="Bookman Old Style" w:hAnsi="Bookman Old Style" w:cs="Cambria"/>
          <w:bCs/>
          <w:noProof/>
          <w:sz w:val="24"/>
          <w:szCs w:val="24"/>
          <w:lang w:val="id-ID"/>
        </w:rPr>
        <w:t>.</w:t>
      </w:r>
    </w:p>
    <w:p w14:paraId="281B0E98" w14:textId="77777777" w:rsidR="00A01A17" w:rsidRPr="005171F7" w:rsidRDefault="00106DE6" w:rsidP="003C330E">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lastRenderedPageBreak/>
        <w:t xml:space="preserve">Pasal </w:t>
      </w:r>
      <w:r w:rsidR="00521784" w:rsidRPr="00965BE0">
        <w:rPr>
          <w:rFonts w:ascii="Bookman Old Style" w:hAnsi="Bookman Old Style" w:cs="Cambria"/>
          <w:bCs/>
          <w:noProof/>
          <w:color w:val="0070C0"/>
          <w:sz w:val="24"/>
          <w:szCs w:val="24"/>
          <w:lang w:val="id-ID"/>
        </w:rPr>
        <w:t>36</w:t>
      </w:r>
    </w:p>
    <w:p w14:paraId="310BB1E4" w14:textId="77777777" w:rsidR="00A01A17" w:rsidRPr="005171F7" w:rsidRDefault="00A01A17" w:rsidP="003C330E">
      <w:pPr>
        <w:autoSpaceDE w:val="0"/>
        <w:autoSpaceDN w:val="0"/>
        <w:adjustRightInd w:val="0"/>
        <w:spacing w:after="0" w:line="360" w:lineRule="exact"/>
        <w:contextualSpacing/>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SIUP-MB-TBB seb</w:t>
      </w:r>
      <w:r w:rsidR="00106DE6" w:rsidRPr="005171F7">
        <w:rPr>
          <w:rFonts w:ascii="Bookman Old Style" w:hAnsi="Bookman Old Style" w:cs="Cambria"/>
          <w:noProof/>
          <w:sz w:val="24"/>
          <w:szCs w:val="24"/>
          <w:lang w:val="id-ID"/>
        </w:rPr>
        <w:t xml:space="preserve">agaimana dimaksud dalam Pasal </w:t>
      </w:r>
      <w:r w:rsidR="001748D2" w:rsidRPr="005171F7">
        <w:rPr>
          <w:rFonts w:ascii="Bookman Old Style" w:hAnsi="Bookman Old Style" w:cs="Cambria"/>
          <w:noProof/>
          <w:sz w:val="24"/>
          <w:szCs w:val="24"/>
          <w:lang w:val="id-ID"/>
        </w:rPr>
        <w:t>34</w:t>
      </w:r>
      <w:r w:rsidRPr="005171F7">
        <w:rPr>
          <w:rFonts w:ascii="Bookman Old Style" w:hAnsi="Bookman Old Style" w:cs="Cambria"/>
          <w:noProof/>
          <w:sz w:val="24"/>
          <w:szCs w:val="24"/>
          <w:lang w:val="id-ID"/>
        </w:rPr>
        <w:t xml:space="preserve"> ayat (1) dapat dicabut oleh Gubernur atau pejabat yang ditunjuk apabila:</w:t>
      </w:r>
    </w:p>
    <w:p w14:paraId="28B4350C" w14:textId="77777777" w:rsidR="00A01A17" w:rsidRPr="005171F7" w:rsidRDefault="00A01A17" w:rsidP="00486048">
      <w:pPr>
        <w:pStyle w:val="ListParagraph"/>
        <w:numPr>
          <w:ilvl w:val="0"/>
          <w:numId w:val="7"/>
        </w:numPr>
        <w:tabs>
          <w:tab w:val="left" w:pos="426"/>
        </w:tabs>
        <w:autoSpaceDE w:val="0"/>
        <w:autoSpaceDN w:val="0"/>
        <w:adjustRightInd w:val="0"/>
        <w:spacing w:after="120" w:line="360" w:lineRule="exact"/>
        <w:ind w:left="426" w:hanging="426"/>
        <w:contextualSpacing/>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izin diperoleh berdasarkan data/keterangan yang tidak benar atau palsu dari pemohon yang bersangkutan;</w:t>
      </w:r>
    </w:p>
    <w:p w14:paraId="2463D033" w14:textId="77777777" w:rsidR="00A01A17" w:rsidRPr="005171F7" w:rsidRDefault="00A01A17" w:rsidP="00486048">
      <w:pPr>
        <w:pStyle w:val="ListParagraph"/>
        <w:numPr>
          <w:ilvl w:val="0"/>
          <w:numId w:val="7"/>
        </w:numPr>
        <w:tabs>
          <w:tab w:val="left" w:pos="426"/>
        </w:tabs>
        <w:autoSpaceDE w:val="0"/>
        <w:autoSpaceDN w:val="0"/>
        <w:adjustRightInd w:val="0"/>
        <w:spacing w:after="120" w:line="360" w:lineRule="exact"/>
        <w:ind w:left="426" w:hanging="426"/>
        <w:contextualSpacing/>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pemilik izin tidak mengindahkan teguran tertulis;</w:t>
      </w:r>
    </w:p>
    <w:p w14:paraId="2436E8E7" w14:textId="77777777" w:rsidR="00A01A17" w:rsidRPr="005171F7" w:rsidRDefault="00A01A17" w:rsidP="00486048">
      <w:pPr>
        <w:pStyle w:val="ListParagraph"/>
        <w:numPr>
          <w:ilvl w:val="0"/>
          <w:numId w:val="7"/>
        </w:numPr>
        <w:tabs>
          <w:tab w:val="left" w:pos="426"/>
        </w:tabs>
        <w:autoSpaceDE w:val="0"/>
        <w:autoSpaceDN w:val="0"/>
        <w:adjustRightInd w:val="0"/>
        <w:spacing w:after="120" w:line="360" w:lineRule="exact"/>
        <w:ind w:left="426" w:hanging="426"/>
        <w:contextualSpacing/>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 xml:space="preserve">pemilik izin terbukti melakukan tindak </w:t>
      </w:r>
      <w:r w:rsidR="00EC21F2">
        <w:rPr>
          <w:rFonts w:ascii="Bookman Old Style" w:hAnsi="Bookman Old Style" w:cs="Cambria"/>
          <w:noProof/>
          <w:sz w:val="24"/>
          <w:szCs w:val="24"/>
          <w:lang w:val="id-ID"/>
        </w:rPr>
        <w:t>pidana berdasarkan putusan  pengadilan</w:t>
      </w:r>
      <w:r w:rsidRPr="005171F7">
        <w:rPr>
          <w:rFonts w:ascii="Bookman Old Style" w:hAnsi="Bookman Old Style" w:cs="Cambria"/>
          <w:noProof/>
          <w:sz w:val="24"/>
          <w:szCs w:val="24"/>
          <w:lang w:val="id-ID"/>
        </w:rPr>
        <w:t xml:space="preserve"> yang telah mempunyai kekuatan hukum tetap; dan/atau</w:t>
      </w:r>
    </w:p>
    <w:p w14:paraId="6991BE7B" w14:textId="77777777" w:rsidR="00A01A17" w:rsidRPr="005171F7" w:rsidRDefault="00A01A17" w:rsidP="00486048">
      <w:pPr>
        <w:pStyle w:val="ListParagraph"/>
        <w:numPr>
          <w:ilvl w:val="0"/>
          <w:numId w:val="7"/>
        </w:numPr>
        <w:tabs>
          <w:tab w:val="left" w:pos="426"/>
        </w:tabs>
        <w:autoSpaceDE w:val="0"/>
        <w:autoSpaceDN w:val="0"/>
        <w:adjustRightInd w:val="0"/>
        <w:spacing w:line="360" w:lineRule="exact"/>
        <w:ind w:left="426" w:hanging="426"/>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pemilik izin melanggar ketentuan peraturan perundang-undangan yang memuat sanksi pencabutan izin.</w:t>
      </w:r>
    </w:p>
    <w:p w14:paraId="1745695A" w14:textId="77777777" w:rsidR="00A01A17" w:rsidRPr="005171F7" w:rsidRDefault="00A01A17" w:rsidP="003C330E">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Bagian Kelima</w:t>
      </w:r>
    </w:p>
    <w:p w14:paraId="5CE74E0D" w14:textId="77777777" w:rsidR="00A01A17" w:rsidRPr="005171F7" w:rsidRDefault="00A01A17" w:rsidP="000D7BEC">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Penyimpanan</w:t>
      </w:r>
    </w:p>
    <w:p w14:paraId="30AA36F2" w14:textId="77777777" w:rsidR="00A01A17" w:rsidRPr="005171F7" w:rsidRDefault="00A01A17"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521784" w:rsidRPr="00965BE0">
        <w:rPr>
          <w:rFonts w:ascii="Bookman Old Style" w:hAnsi="Bookman Old Style" w:cs="Cambria"/>
          <w:bCs/>
          <w:noProof/>
          <w:color w:val="0070C0"/>
          <w:sz w:val="24"/>
          <w:szCs w:val="24"/>
          <w:lang w:val="id-ID"/>
        </w:rPr>
        <w:t>37</w:t>
      </w:r>
    </w:p>
    <w:p w14:paraId="0D0A9CD0" w14:textId="77777777" w:rsidR="00A01A17" w:rsidRPr="005171F7" w:rsidRDefault="00A01A17" w:rsidP="003C330E">
      <w:pPr>
        <w:spacing w:line="360" w:lineRule="exact"/>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Penyimpanan Minuman beralkohol produksi dalam negeri dan impor </w:t>
      </w:r>
      <w:r w:rsidRPr="00521784">
        <w:rPr>
          <w:rFonts w:ascii="Bookman Old Style" w:hAnsi="Bookman Old Style" w:cs="Cambria"/>
          <w:bCs/>
          <w:noProof/>
          <w:sz w:val="24"/>
          <w:szCs w:val="24"/>
          <w:lang w:val="id-ID"/>
        </w:rPr>
        <w:t>wajib</w:t>
      </w:r>
      <w:r w:rsidRPr="005171F7">
        <w:rPr>
          <w:rFonts w:ascii="Bookman Old Style" w:hAnsi="Bookman Old Style" w:cs="Cambria"/>
          <w:bCs/>
          <w:noProof/>
          <w:sz w:val="24"/>
          <w:szCs w:val="24"/>
          <w:lang w:val="id-ID"/>
        </w:rPr>
        <w:t xml:space="preserve"> dilakukan pada tempat yang terpisah dengan barang-barang lain.</w:t>
      </w:r>
    </w:p>
    <w:p w14:paraId="6B2E8232" w14:textId="77777777" w:rsidR="00A01A17" w:rsidRPr="005171F7" w:rsidRDefault="00A01A17"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521784" w:rsidRPr="00965BE0">
        <w:rPr>
          <w:rFonts w:ascii="Bookman Old Style" w:hAnsi="Bookman Old Style" w:cs="Cambria"/>
          <w:bCs/>
          <w:noProof/>
          <w:color w:val="0070C0"/>
          <w:sz w:val="24"/>
          <w:szCs w:val="24"/>
          <w:lang w:val="id-ID"/>
        </w:rPr>
        <w:t>38</w:t>
      </w:r>
    </w:p>
    <w:p w14:paraId="72459F90" w14:textId="77777777" w:rsidR="00A01A17" w:rsidRPr="005171F7" w:rsidRDefault="00A01A17" w:rsidP="00965BE0">
      <w:pPr>
        <w:numPr>
          <w:ilvl w:val="0"/>
          <w:numId w:val="23"/>
        </w:numPr>
        <w:spacing w:after="12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Keterangan mengenai minuman beralkohol produksi dalam negeri dan impor yang masuk dan keluar dari gudang penyimpanan dimasukkan ke dalam Kartu Data Penyimpanan.</w:t>
      </w:r>
    </w:p>
    <w:p w14:paraId="74074AA0" w14:textId="77777777" w:rsidR="00A01A17" w:rsidRPr="005171F7" w:rsidRDefault="00A01A17" w:rsidP="00965BE0">
      <w:pPr>
        <w:numPr>
          <w:ilvl w:val="0"/>
          <w:numId w:val="23"/>
        </w:numPr>
        <w:spacing w:after="120" w:line="360" w:lineRule="exact"/>
        <w:ind w:left="426" w:hanging="426"/>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Kartu Data Penyimpanan sebagaimana dimaksud pada ayat (1) sekurang-kurangnya memuat :</w:t>
      </w:r>
    </w:p>
    <w:p w14:paraId="56C6CAF1" w14:textId="77777777" w:rsidR="00A01A17" w:rsidRPr="005171F7" w:rsidRDefault="00A01A17" w:rsidP="00521784">
      <w:pPr>
        <w:numPr>
          <w:ilvl w:val="0"/>
          <w:numId w:val="24"/>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jumlah barang;</w:t>
      </w:r>
    </w:p>
    <w:p w14:paraId="23647245" w14:textId="77777777" w:rsidR="00A01A17" w:rsidRPr="005171F7" w:rsidRDefault="00A01A17" w:rsidP="00521784">
      <w:pPr>
        <w:numPr>
          <w:ilvl w:val="0"/>
          <w:numId w:val="24"/>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merek;</w:t>
      </w:r>
    </w:p>
    <w:p w14:paraId="5F807810" w14:textId="77777777" w:rsidR="00A01A17" w:rsidRPr="005171F7" w:rsidRDefault="00A01A17" w:rsidP="00521784">
      <w:pPr>
        <w:numPr>
          <w:ilvl w:val="0"/>
          <w:numId w:val="24"/>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tanggal masuk ke dalam gudang;</w:t>
      </w:r>
    </w:p>
    <w:p w14:paraId="5E8AE417" w14:textId="77777777" w:rsidR="00A01A17" w:rsidRPr="005171F7" w:rsidRDefault="00A01A17" w:rsidP="00521784">
      <w:pPr>
        <w:numPr>
          <w:ilvl w:val="0"/>
          <w:numId w:val="24"/>
        </w:numPr>
        <w:tabs>
          <w:tab w:val="left" w:pos="851"/>
        </w:tabs>
        <w:spacing w:after="120" w:line="360" w:lineRule="exact"/>
        <w:ind w:left="851" w:hanging="425"/>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tanggal keluar dari gudang; dan</w:t>
      </w:r>
    </w:p>
    <w:p w14:paraId="115D1DE0" w14:textId="77777777" w:rsidR="00A01A17" w:rsidRPr="005171F7" w:rsidRDefault="00A01A17" w:rsidP="00521784">
      <w:pPr>
        <w:numPr>
          <w:ilvl w:val="0"/>
          <w:numId w:val="24"/>
        </w:numPr>
        <w:tabs>
          <w:tab w:val="left" w:pos="851"/>
        </w:tabs>
        <w:spacing w:after="120" w:line="360" w:lineRule="exact"/>
        <w:ind w:left="851" w:hanging="425"/>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asal barang.</w:t>
      </w:r>
    </w:p>
    <w:p w14:paraId="3C4FD3D8" w14:textId="77777777" w:rsidR="00A01A17" w:rsidRDefault="00A01A17" w:rsidP="00965BE0">
      <w:pPr>
        <w:numPr>
          <w:ilvl w:val="0"/>
          <w:numId w:val="23"/>
        </w:numPr>
        <w:spacing w:after="24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Kartu Data penyimpanan sebagaimana dimaksud pada ayat (1) dan ayat (2) diperlihatkan kepada petugas pengawas yang melakukan pemeriksaan.</w:t>
      </w:r>
    </w:p>
    <w:p w14:paraId="5D7EEB85" w14:textId="77777777" w:rsidR="00A01A17" w:rsidRPr="005171F7" w:rsidRDefault="00A01A17" w:rsidP="007E5442">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BAB IV</w:t>
      </w:r>
    </w:p>
    <w:p w14:paraId="691E364A" w14:textId="77777777" w:rsidR="00A01A17" w:rsidRPr="005171F7" w:rsidRDefault="00A01A17" w:rsidP="000D7BEC">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PENGAWASAN</w:t>
      </w:r>
    </w:p>
    <w:p w14:paraId="4715A114" w14:textId="77777777" w:rsidR="00A01A17" w:rsidRPr="005171F7" w:rsidRDefault="00A01A17" w:rsidP="007E5442">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Bagian Kesatu</w:t>
      </w:r>
    </w:p>
    <w:p w14:paraId="23D16132" w14:textId="77777777" w:rsidR="00A01A17" w:rsidRPr="005171F7" w:rsidRDefault="00A01A17" w:rsidP="000D7BEC">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Umum</w:t>
      </w:r>
    </w:p>
    <w:p w14:paraId="328A8857" w14:textId="77777777" w:rsidR="00A01A17" w:rsidRPr="005171F7" w:rsidRDefault="00A01A17"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521784" w:rsidRPr="00965BE0">
        <w:rPr>
          <w:rFonts w:ascii="Bookman Old Style" w:hAnsi="Bookman Old Style" w:cs="Cambria"/>
          <w:bCs/>
          <w:noProof/>
          <w:color w:val="0070C0"/>
          <w:sz w:val="24"/>
          <w:szCs w:val="24"/>
          <w:lang w:val="id-ID"/>
        </w:rPr>
        <w:t>39</w:t>
      </w:r>
    </w:p>
    <w:p w14:paraId="079D4EE5" w14:textId="77777777" w:rsidR="00A01A17" w:rsidRPr="005171F7" w:rsidRDefault="00A01A17" w:rsidP="00965BE0">
      <w:pPr>
        <w:numPr>
          <w:ilvl w:val="0"/>
          <w:numId w:val="25"/>
        </w:numPr>
        <w:spacing w:after="12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Minuman Beralkohol ditetapkan sebagai barang dalam pengawasan.</w:t>
      </w:r>
    </w:p>
    <w:p w14:paraId="38E86023" w14:textId="77777777" w:rsidR="00A01A17" w:rsidRPr="005171F7" w:rsidRDefault="00A01A17" w:rsidP="00965BE0">
      <w:pPr>
        <w:numPr>
          <w:ilvl w:val="0"/>
          <w:numId w:val="25"/>
        </w:numPr>
        <w:spacing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Pengawasan sebagaimana dimaksud pada ayat (1) meliputi pengawasan terhadap pengadaan, peredaran serta penjualan minuman beralkohol.</w:t>
      </w:r>
    </w:p>
    <w:p w14:paraId="45BCFA5A" w14:textId="77777777" w:rsidR="00B7378F" w:rsidRPr="005171F7" w:rsidRDefault="00B7378F"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521784" w:rsidRPr="00965BE0">
        <w:rPr>
          <w:rFonts w:ascii="Bookman Old Style" w:hAnsi="Bookman Old Style" w:cs="Cambria"/>
          <w:bCs/>
          <w:noProof/>
          <w:color w:val="0070C0"/>
          <w:sz w:val="24"/>
          <w:szCs w:val="24"/>
          <w:lang w:val="id-ID"/>
        </w:rPr>
        <w:t>40</w:t>
      </w:r>
    </w:p>
    <w:p w14:paraId="7DDD2E27" w14:textId="77777777" w:rsidR="00B7378F" w:rsidRPr="005171F7" w:rsidRDefault="00B7378F" w:rsidP="007E5442">
      <w:pPr>
        <w:spacing w:line="360" w:lineRule="exact"/>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lastRenderedPageBreak/>
        <w:t xml:space="preserve">Pengawasan sebagaimana dimaksud </w:t>
      </w:r>
      <w:r w:rsidR="00D21B0D">
        <w:rPr>
          <w:rFonts w:ascii="Bookman Old Style" w:hAnsi="Bookman Old Style" w:cs="Cambria"/>
          <w:bCs/>
          <w:noProof/>
          <w:sz w:val="24"/>
          <w:szCs w:val="24"/>
        </w:rPr>
        <w:t xml:space="preserve">dalam </w:t>
      </w:r>
      <w:r w:rsidRPr="005171F7">
        <w:rPr>
          <w:rFonts w:ascii="Bookman Old Style" w:hAnsi="Bookman Old Style" w:cs="Cambria"/>
          <w:bCs/>
          <w:noProof/>
          <w:sz w:val="24"/>
          <w:szCs w:val="24"/>
          <w:lang w:val="id-ID"/>
        </w:rPr>
        <w:t xml:space="preserve">Pasal </w:t>
      </w:r>
      <w:r w:rsidR="008D5FFE" w:rsidRPr="00965BE0">
        <w:rPr>
          <w:rFonts w:ascii="Bookman Old Style" w:hAnsi="Bookman Old Style" w:cs="Cambria"/>
          <w:bCs/>
          <w:noProof/>
          <w:color w:val="0070C0"/>
          <w:sz w:val="24"/>
          <w:szCs w:val="24"/>
          <w:lang w:val="id-ID"/>
        </w:rPr>
        <w:t>39</w:t>
      </w:r>
      <w:r w:rsidR="008D5FFE">
        <w:rPr>
          <w:rFonts w:ascii="Bookman Old Style" w:hAnsi="Bookman Old Style" w:cs="Cambria"/>
          <w:bCs/>
          <w:noProof/>
          <w:sz w:val="24"/>
          <w:szCs w:val="24"/>
          <w:lang w:val="id-ID"/>
        </w:rPr>
        <w:t xml:space="preserve"> </w:t>
      </w:r>
      <w:r w:rsidRPr="005171F7">
        <w:rPr>
          <w:rFonts w:ascii="Bookman Old Style" w:hAnsi="Bookman Old Style" w:cs="Cambria"/>
          <w:bCs/>
          <w:noProof/>
          <w:sz w:val="24"/>
          <w:szCs w:val="24"/>
          <w:lang w:val="id-ID"/>
        </w:rPr>
        <w:t>ayat (2) dilakukan oleh Gubernur dan/atau Bupati/Walikota sesuai dengan kewenangan.</w:t>
      </w:r>
    </w:p>
    <w:p w14:paraId="294077BE" w14:textId="77777777" w:rsidR="00A01A17" w:rsidRPr="005171F7" w:rsidRDefault="00A01A17" w:rsidP="007E5442">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Bagian Kedua</w:t>
      </w:r>
    </w:p>
    <w:p w14:paraId="293E8B51" w14:textId="77777777" w:rsidR="00A01A17" w:rsidRPr="005171F7" w:rsidRDefault="00A01A17" w:rsidP="000D7BEC">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Pelaporan</w:t>
      </w:r>
    </w:p>
    <w:p w14:paraId="5F736D5A" w14:textId="77777777" w:rsidR="00A01A17" w:rsidRPr="005171F7" w:rsidRDefault="00A01A17"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Pasal</w:t>
      </w:r>
      <w:r w:rsidR="00116F7C" w:rsidRPr="005171F7">
        <w:rPr>
          <w:rFonts w:ascii="Bookman Old Style" w:hAnsi="Bookman Old Style" w:cs="Cambria"/>
          <w:bCs/>
          <w:noProof/>
          <w:sz w:val="24"/>
          <w:szCs w:val="24"/>
          <w:lang w:val="id-ID"/>
        </w:rPr>
        <w:t xml:space="preserve"> </w:t>
      </w:r>
      <w:r w:rsidR="00521784" w:rsidRPr="00965BE0">
        <w:rPr>
          <w:rFonts w:ascii="Bookman Old Style" w:hAnsi="Bookman Old Style" w:cs="Cambria"/>
          <w:bCs/>
          <w:noProof/>
          <w:color w:val="0070C0"/>
          <w:sz w:val="24"/>
          <w:szCs w:val="24"/>
          <w:lang w:val="id-ID"/>
        </w:rPr>
        <w:t>41</w:t>
      </w:r>
    </w:p>
    <w:p w14:paraId="6A37081C" w14:textId="77777777" w:rsidR="00A01A17" w:rsidRPr="005171F7" w:rsidRDefault="00A01A17" w:rsidP="007E5442">
      <w:pPr>
        <w:spacing w:line="360" w:lineRule="exact"/>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Produsen, IT-MB, distributor, dan sub-distributor memberikan laporan realisasi pengadaan, peredaran dan penjualan minuman beralkohol golongan A, golongan B, dan golongan C kepada kepala lembaga yang menyelenggarakan urusan pemerintah di bidang perdagangan.</w:t>
      </w:r>
    </w:p>
    <w:p w14:paraId="5C3F0205" w14:textId="77777777" w:rsidR="00A01A17" w:rsidRPr="005171F7" w:rsidRDefault="00A01A17"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Pasal</w:t>
      </w:r>
      <w:r w:rsidR="00116F7C" w:rsidRPr="005171F7">
        <w:rPr>
          <w:rFonts w:ascii="Bookman Old Style" w:hAnsi="Bookman Old Style" w:cs="Cambria"/>
          <w:bCs/>
          <w:noProof/>
          <w:sz w:val="24"/>
          <w:szCs w:val="24"/>
          <w:lang w:val="id-ID"/>
        </w:rPr>
        <w:t xml:space="preserve"> </w:t>
      </w:r>
      <w:r w:rsidR="008D5FFE" w:rsidRPr="00965BE0">
        <w:rPr>
          <w:rFonts w:ascii="Bookman Old Style" w:hAnsi="Bookman Old Style" w:cs="Cambria"/>
          <w:bCs/>
          <w:noProof/>
          <w:color w:val="0070C0"/>
          <w:sz w:val="24"/>
          <w:szCs w:val="24"/>
          <w:lang w:val="id-ID"/>
        </w:rPr>
        <w:t>42</w:t>
      </w:r>
    </w:p>
    <w:p w14:paraId="783D7093" w14:textId="77777777" w:rsidR="00A01A17" w:rsidRPr="005171F7" w:rsidRDefault="00A01A17" w:rsidP="007E5442">
      <w:pPr>
        <w:spacing w:line="360" w:lineRule="exact"/>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TBB yang menjual minuman beralkohol memberikan laporan realisasi pengadaan dan penjualan minuman beralkohol golongan A, golongan B dan golongan C kepada Gubernur melalui kepala dinas yang membidangi perdagangan.</w:t>
      </w:r>
    </w:p>
    <w:p w14:paraId="6814B3C8" w14:textId="77777777" w:rsidR="00A01A17" w:rsidRPr="005171F7" w:rsidRDefault="00A01A17"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Pasal</w:t>
      </w:r>
      <w:r w:rsidR="00116F7C" w:rsidRPr="005171F7">
        <w:rPr>
          <w:rFonts w:ascii="Bookman Old Style" w:hAnsi="Bookman Old Style" w:cs="Cambria"/>
          <w:bCs/>
          <w:noProof/>
          <w:sz w:val="24"/>
          <w:szCs w:val="24"/>
          <w:lang w:val="id-ID"/>
        </w:rPr>
        <w:t xml:space="preserve"> </w:t>
      </w:r>
      <w:r w:rsidR="008D5FFE" w:rsidRPr="00965BE0">
        <w:rPr>
          <w:rFonts w:ascii="Bookman Old Style" w:hAnsi="Bookman Old Style" w:cs="Cambria"/>
          <w:bCs/>
          <w:noProof/>
          <w:color w:val="0070C0"/>
          <w:sz w:val="24"/>
          <w:szCs w:val="24"/>
          <w:lang w:val="id-ID"/>
        </w:rPr>
        <w:t>43</w:t>
      </w:r>
    </w:p>
    <w:p w14:paraId="7D41ED93" w14:textId="77777777" w:rsidR="008B2AEE" w:rsidRPr="005171F7" w:rsidRDefault="00A01A17" w:rsidP="000D7BEC">
      <w:pPr>
        <w:spacing w:after="240" w:line="360" w:lineRule="exact"/>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Ketentuan lebih lanjut mengenai tata cara pelaporan seb</w:t>
      </w:r>
      <w:r w:rsidR="00B37C30" w:rsidRPr="005171F7">
        <w:rPr>
          <w:rFonts w:ascii="Bookman Old Style" w:hAnsi="Bookman Old Style" w:cs="Cambria"/>
          <w:bCs/>
          <w:noProof/>
          <w:sz w:val="24"/>
          <w:szCs w:val="24"/>
          <w:lang w:val="id-ID"/>
        </w:rPr>
        <w:t>agaimana dimaksud dalam Pasal</w:t>
      </w:r>
      <w:r w:rsidR="00B7378F" w:rsidRPr="005171F7">
        <w:rPr>
          <w:rFonts w:ascii="Bookman Old Style" w:hAnsi="Bookman Old Style" w:cs="Cambria"/>
          <w:bCs/>
          <w:noProof/>
          <w:sz w:val="24"/>
          <w:szCs w:val="24"/>
          <w:lang w:val="id-ID"/>
        </w:rPr>
        <w:t xml:space="preserve"> </w:t>
      </w:r>
      <w:r w:rsidR="008D5FFE" w:rsidRPr="00965BE0">
        <w:rPr>
          <w:rFonts w:ascii="Bookman Old Style" w:hAnsi="Bookman Old Style" w:cs="Cambria"/>
          <w:bCs/>
          <w:noProof/>
          <w:color w:val="0070C0"/>
          <w:sz w:val="24"/>
          <w:szCs w:val="24"/>
          <w:lang w:val="id-ID"/>
        </w:rPr>
        <w:t>41</w:t>
      </w:r>
      <w:r w:rsidR="008B2AEE" w:rsidRPr="005171F7">
        <w:rPr>
          <w:rFonts w:ascii="Bookman Old Style" w:hAnsi="Bookman Old Style" w:cs="Cambria"/>
          <w:bCs/>
          <w:noProof/>
          <w:sz w:val="24"/>
          <w:szCs w:val="24"/>
          <w:lang w:val="id-ID"/>
        </w:rPr>
        <w:t>,</w:t>
      </w:r>
      <w:r w:rsidR="00B37C30" w:rsidRPr="005171F7">
        <w:rPr>
          <w:rFonts w:ascii="Bookman Old Style" w:hAnsi="Bookman Old Style" w:cs="Cambria"/>
          <w:bCs/>
          <w:noProof/>
          <w:sz w:val="24"/>
          <w:szCs w:val="24"/>
          <w:lang w:val="id-ID"/>
        </w:rPr>
        <w:t xml:space="preserve"> Pasal </w:t>
      </w:r>
      <w:r w:rsidR="008D5FFE" w:rsidRPr="00965BE0">
        <w:rPr>
          <w:rFonts w:ascii="Bookman Old Style" w:hAnsi="Bookman Old Style" w:cs="Cambria"/>
          <w:bCs/>
          <w:noProof/>
          <w:color w:val="0070C0"/>
          <w:sz w:val="24"/>
          <w:szCs w:val="24"/>
          <w:lang w:val="id-ID"/>
        </w:rPr>
        <w:t>42</w:t>
      </w:r>
      <w:r w:rsidR="008B2AEE" w:rsidRPr="005171F7">
        <w:rPr>
          <w:rFonts w:ascii="Bookman Old Style" w:hAnsi="Bookman Old Style" w:cs="Cambria"/>
          <w:bCs/>
          <w:noProof/>
          <w:sz w:val="24"/>
          <w:szCs w:val="24"/>
          <w:lang w:val="id-ID"/>
        </w:rPr>
        <w:t>,</w:t>
      </w:r>
      <w:r w:rsidR="00EC21F2">
        <w:rPr>
          <w:rFonts w:ascii="Bookman Old Style" w:hAnsi="Bookman Old Style" w:cs="Cambria"/>
          <w:bCs/>
          <w:noProof/>
          <w:sz w:val="24"/>
          <w:szCs w:val="24"/>
          <w:lang w:val="id-ID"/>
        </w:rPr>
        <w:t xml:space="preserve"> diatur dalam</w:t>
      </w:r>
      <w:r w:rsidRPr="005171F7">
        <w:rPr>
          <w:rFonts w:ascii="Bookman Old Style" w:hAnsi="Bookman Old Style" w:cs="Cambria"/>
          <w:bCs/>
          <w:noProof/>
          <w:sz w:val="24"/>
          <w:szCs w:val="24"/>
          <w:lang w:val="id-ID"/>
        </w:rPr>
        <w:t xml:space="preserve"> Peraturan Gubernur.</w:t>
      </w:r>
    </w:p>
    <w:p w14:paraId="65440C26" w14:textId="77777777" w:rsidR="00A01A17" w:rsidRPr="005171F7" w:rsidRDefault="00A01A17" w:rsidP="007E5442">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BAB V</w:t>
      </w:r>
    </w:p>
    <w:p w14:paraId="7E92EF6F" w14:textId="77777777" w:rsidR="00A01A17" w:rsidRPr="005171F7" w:rsidRDefault="00A01A17" w:rsidP="000D7BEC">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MINUMAN OPLOSAN</w:t>
      </w:r>
    </w:p>
    <w:p w14:paraId="65F86929" w14:textId="77777777" w:rsidR="00A01A17" w:rsidRPr="005171F7" w:rsidRDefault="008B2AEE"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01390D" w:rsidRPr="00965BE0">
        <w:rPr>
          <w:rFonts w:ascii="Bookman Old Style" w:hAnsi="Bookman Old Style" w:cs="Cambria"/>
          <w:bCs/>
          <w:noProof/>
          <w:color w:val="0070C0"/>
          <w:sz w:val="24"/>
          <w:szCs w:val="24"/>
          <w:lang w:val="id-ID"/>
        </w:rPr>
        <w:t>44</w:t>
      </w:r>
    </w:p>
    <w:p w14:paraId="05E74335" w14:textId="77777777" w:rsidR="00A01A17" w:rsidRPr="005171F7" w:rsidRDefault="00A01A17" w:rsidP="00021D0F">
      <w:pPr>
        <w:spacing w:line="360" w:lineRule="exact"/>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Setiap orang dilarang </w:t>
      </w:r>
      <w:r w:rsidR="00AE5FF0" w:rsidRPr="005171F7">
        <w:rPr>
          <w:rFonts w:ascii="Bookman Old Style" w:hAnsi="Bookman Old Style" w:cs="Cambria"/>
          <w:bCs/>
          <w:noProof/>
          <w:sz w:val="24"/>
          <w:szCs w:val="24"/>
          <w:lang w:val="id-ID"/>
        </w:rPr>
        <w:t xml:space="preserve">memproduksi, </w:t>
      </w:r>
      <w:r w:rsidRPr="005171F7">
        <w:rPr>
          <w:rFonts w:ascii="Bookman Old Style" w:hAnsi="Bookman Old Style" w:cs="Cambria"/>
          <w:bCs/>
          <w:noProof/>
          <w:sz w:val="24"/>
          <w:szCs w:val="24"/>
          <w:lang w:val="id-ID"/>
        </w:rPr>
        <w:t>mengedarkan</w:t>
      </w:r>
      <w:r w:rsidR="00AE5FF0" w:rsidRPr="005171F7">
        <w:rPr>
          <w:rFonts w:ascii="Bookman Old Style" w:hAnsi="Bookman Old Style" w:cs="Cambria"/>
          <w:bCs/>
          <w:noProof/>
          <w:sz w:val="24"/>
          <w:szCs w:val="24"/>
          <w:lang w:val="id-ID"/>
        </w:rPr>
        <w:t xml:space="preserve">, menyimpan, </w:t>
      </w:r>
      <w:r w:rsidR="00CF1E93" w:rsidRPr="00D773F4">
        <w:rPr>
          <w:rFonts w:ascii="Bookman Old Style" w:hAnsi="Bookman Old Style" w:cs="Cambria"/>
          <w:bCs/>
          <w:noProof/>
          <w:color w:val="0070C0"/>
          <w:sz w:val="24"/>
          <w:szCs w:val="24"/>
          <w:lang w:val="id-ID"/>
        </w:rPr>
        <w:t>menjual</w:t>
      </w:r>
      <w:r w:rsidR="00CF1E93">
        <w:rPr>
          <w:rFonts w:ascii="Bookman Old Style" w:hAnsi="Bookman Old Style" w:cs="Cambria"/>
          <w:bCs/>
          <w:noProof/>
          <w:sz w:val="24"/>
          <w:szCs w:val="24"/>
          <w:lang w:val="id-ID"/>
        </w:rPr>
        <w:t xml:space="preserve"> </w:t>
      </w:r>
      <w:r w:rsidR="00AE5FF0" w:rsidRPr="005171F7">
        <w:rPr>
          <w:rFonts w:ascii="Bookman Old Style" w:hAnsi="Bookman Old Style" w:cs="Cambria"/>
          <w:bCs/>
          <w:noProof/>
          <w:sz w:val="24"/>
          <w:szCs w:val="24"/>
          <w:lang w:val="id-ID"/>
        </w:rPr>
        <w:t>dan mengkonsumsi</w:t>
      </w:r>
      <w:r w:rsidRPr="005171F7">
        <w:rPr>
          <w:rFonts w:ascii="Bookman Old Style" w:hAnsi="Bookman Old Style" w:cs="Cambria"/>
          <w:bCs/>
          <w:noProof/>
          <w:sz w:val="24"/>
          <w:szCs w:val="24"/>
          <w:lang w:val="id-ID"/>
        </w:rPr>
        <w:t xml:space="preserve"> minuman oplosan</w:t>
      </w:r>
      <w:r w:rsidR="00F71683">
        <w:rPr>
          <w:rFonts w:ascii="Bookman Old Style" w:hAnsi="Bookman Old Style" w:cs="Cambria"/>
          <w:bCs/>
          <w:noProof/>
          <w:sz w:val="24"/>
          <w:szCs w:val="24"/>
          <w:lang w:val="id-ID"/>
        </w:rPr>
        <w:t>.</w:t>
      </w:r>
      <w:r w:rsidRPr="005171F7">
        <w:rPr>
          <w:rFonts w:ascii="Bookman Old Style" w:hAnsi="Bookman Old Style" w:cs="Cambria"/>
          <w:bCs/>
          <w:noProof/>
          <w:sz w:val="24"/>
          <w:szCs w:val="24"/>
          <w:lang w:val="id-ID"/>
        </w:rPr>
        <w:t xml:space="preserve"> </w:t>
      </w:r>
    </w:p>
    <w:p w14:paraId="1409FEA8" w14:textId="77777777" w:rsidR="00A01A17" w:rsidRPr="005171F7" w:rsidRDefault="008B2AEE"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F71683" w:rsidRPr="00965BE0">
        <w:rPr>
          <w:rFonts w:ascii="Bookman Old Style" w:hAnsi="Bookman Old Style" w:cs="Cambria"/>
          <w:bCs/>
          <w:noProof/>
          <w:color w:val="0070C0"/>
          <w:sz w:val="24"/>
          <w:szCs w:val="24"/>
          <w:lang w:val="id-ID"/>
        </w:rPr>
        <w:t>45</w:t>
      </w:r>
    </w:p>
    <w:p w14:paraId="5E7B218F" w14:textId="77777777" w:rsidR="00A01A17" w:rsidRPr="005171F7" w:rsidRDefault="00A01A17" w:rsidP="000D7BEC">
      <w:pPr>
        <w:spacing w:after="240" w:line="360" w:lineRule="exact"/>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Pengawasan </w:t>
      </w:r>
      <w:r w:rsidR="00C9588A" w:rsidRPr="005171F7">
        <w:rPr>
          <w:rFonts w:ascii="Bookman Old Style" w:hAnsi="Bookman Old Style" w:cs="Cambria"/>
          <w:bCs/>
          <w:noProof/>
          <w:sz w:val="24"/>
          <w:szCs w:val="24"/>
          <w:lang w:val="id-ID"/>
        </w:rPr>
        <w:t xml:space="preserve">pelarangan </w:t>
      </w:r>
      <w:r w:rsidRPr="005171F7">
        <w:rPr>
          <w:rFonts w:ascii="Bookman Old Style" w:hAnsi="Bookman Old Style" w:cs="Cambria"/>
          <w:bCs/>
          <w:noProof/>
          <w:sz w:val="24"/>
          <w:szCs w:val="24"/>
          <w:lang w:val="id-ID"/>
        </w:rPr>
        <w:t xml:space="preserve">minuman </w:t>
      </w:r>
      <w:r w:rsidR="00B7378F" w:rsidRPr="005171F7">
        <w:rPr>
          <w:rFonts w:ascii="Bookman Old Style" w:hAnsi="Bookman Old Style" w:cs="Cambria"/>
          <w:bCs/>
          <w:noProof/>
          <w:sz w:val="24"/>
          <w:szCs w:val="24"/>
          <w:lang w:val="id-ID"/>
        </w:rPr>
        <w:t xml:space="preserve">oplosan </w:t>
      </w:r>
      <w:r w:rsidRPr="005171F7">
        <w:rPr>
          <w:rFonts w:ascii="Bookman Old Style" w:hAnsi="Bookman Old Style" w:cs="Cambria"/>
          <w:bCs/>
          <w:noProof/>
          <w:sz w:val="24"/>
          <w:szCs w:val="24"/>
          <w:lang w:val="id-ID"/>
        </w:rPr>
        <w:t>dilakukan oleh Gubernur</w:t>
      </w:r>
      <w:r w:rsidR="00C053E3" w:rsidRPr="005171F7">
        <w:rPr>
          <w:rFonts w:ascii="Bookman Old Style" w:hAnsi="Bookman Old Style" w:cs="Cambria"/>
          <w:bCs/>
          <w:noProof/>
          <w:sz w:val="24"/>
          <w:szCs w:val="24"/>
          <w:lang w:val="id-ID"/>
        </w:rPr>
        <w:t xml:space="preserve"> dan/atau Bupati/Walikota.</w:t>
      </w:r>
    </w:p>
    <w:p w14:paraId="34C3636F" w14:textId="77777777" w:rsidR="00A01A17" w:rsidRPr="005171F7" w:rsidRDefault="00A01A17" w:rsidP="00021D0F">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BAB VI</w:t>
      </w:r>
    </w:p>
    <w:p w14:paraId="46CA7629" w14:textId="77777777" w:rsidR="00A01A17" w:rsidRPr="005171F7" w:rsidRDefault="00A01A17" w:rsidP="000D7BEC">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PERAN SERTA MASYARAKAT</w:t>
      </w:r>
    </w:p>
    <w:p w14:paraId="6023DEC1" w14:textId="77777777" w:rsidR="00A01A17" w:rsidRPr="005171F7" w:rsidRDefault="00A01A17"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F71683" w:rsidRPr="00965BE0">
        <w:rPr>
          <w:rFonts w:ascii="Bookman Old Style" w:hAnsi="Bookman Old Style" w:cs="Cambria"/>
          <w:bCs/>
          <w:noProof/>
          <w:color w:val="0070C0"/>
          <w:sz w:val="24"/>
          <w:szCs w:val="24"/>
          <w:lang w:val="id-ID"/>
        </w:rPr>
        <w:t>46</w:t>
      </w:r>
    </w:p>
    <w:p w14:paraId="5B25867A" w14:textId="77777777" w:rsidR="00A01A17" w:rsidRDefault="00A01A17" w:rsidP="00021D0F">
      <w:pPr>
        <w:spacing w:line="360" w:lineRule="exact"/>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Masyarakat berkewajiban memberikan partisipasi terhadap</w:t>
      </w:r>
      <w:r w:rsidR="00C9588A" w:rsidRPr="005171F7">
        <w:rPr>
          <w:rFonts w:ascii="Bookman Old Style" w:hAnsi="Bookman Old Style" w:cs="Cambria"/>
          <w:bCs/>
          <w:noProof/>
          <w:sz w:val="24"/>
          <w:szCs w:val="24"/>
          <w:lang w:val="id-ID"/>
        </w:rPr>
        <w:t xml:space="preserve"> pengendalian dan</w:t>
      </w:r>
      <w:r w:rsidRPr="005171F7">
        <w:rPr>
          <w:rFonts w:ascii="Bookman Old Style" w:hAnsi="Bookman Old Style" w:cs="Cambria"/>
          <w:bCs/>
          <w:noProof/>
          <w:sz w:val="24"/>
          <w:szCs w:val="24"/>
          <w:lang w:val="id-ID"/>
        </w:rPr>
        <w:t xml:space="preserve"> </w:t>
      </w:r>
      <w:r w:rsidR="00C9588A" w:rsidRPr="005171F7">
        <w:rPr>
          <w:rFonts w:ascii="Bookman Old Style" w:hAnsi="Bookman Old Style" w:cs="Cambria"/>
          <w:bCs/>
          <w:noProof/>
          <w:sz w:val="24"/>
          <w:szCs w:val="24"/>
          <w:lang w:val="id-ID"/>
        </w:rPr>
        <w:t xml:space="preserve">pengawasan </w:t>
      </w:r>
      <w:r w:rsidRPr="005171F7">
        <w:rPr>
          <w:rFonts w:ascii="Bookman Old Style" w:hAnsi="Bookman Old Style" w:cs="Cambria"/>
          <w:bCs/>
          <w:noProof/>
          <w:sz w:val="24"/>
          <w:szCs w:val="24"/>
          <w:lang w:val="id-ID"/>
        </w:rPr>
        <w:t xml:space="preserve">minuman beralkohol </w:t>
      </w:r>
      <w:r w:rsidR="00C9588A" w:rsidRPr="005171F7">
        <w:rPr>
          <w:rFonts w:ascii="Bookman Old Style" w:hAnsi="Bookman Old Style" w:cs="Cambria"/>
          <w:bCs/>
          <w:noProof/>
          <w:sz w:val="24"/>
          <w:szCs w:val="24"/>
          <w:lang w:val="id-ID"/>
        </w:rPr>
        <w:t xml:space="preserve">serta pelarangan </w:t>
      </w:r>
      <w:r w:rsidR="00C053E3" w:rsidRPr="005171F7">
        <w:rPr>
          <w:rFonts w:ascii="Bookman Old Style" w:hAnsi="Bookman Old Style" w:cs="Cambria"/>
          <w:bCs/>
          <w:noProof/>
          <w:sz w:val="24"/>
          <w:szCs w:val="24"/>
          <w:lang w:val="id-ID"/>
        </w:rPr>
        <w:t>minuman oplosan</w:t>
      </w:r>
      <w:r w:rsidRPr="005171F7">
        <w:rPr>
          <w:rFonts w:ascii="Bookman Old Style" w:hAnsi="Bookman Old Style" w:cs="Cambria"/>
          <w:bCs/>
          <w:noProof/>
          <w:sz w:val="24"/>
          <w:szCs w:val="24"/>
          <w:lang w:val="id-ID"/>
        </w:rPr>
        <w:t>.</w:t>
      </w:r>
    </w:p>
    <w:p w14:paraId="49A4D388" w14:textId="77777777" w:rsidR="006F4AC4" w:rsidRDefault="006F4AC4" w:rsidP="006F4AC4">
      <w:pPr>
        <w:spacing w:after="120" w:line="360" w:lineRule="exact"/>
        <w:jc w:val="both"/>
        <w:rPr>
          <w:rFonts w:ascii="Bookman Old Style" w:hAnsi="Bookman Old Style" w:cs="Cambria"/>
          <w:bCs/>
          <w:noProof/>
          <w:sz w:val="24"/>
          <w:szCs w:val="24"/>
          <w:lang w:val="id-ID"/>
        </w:rPr>
      </w:pPr>
    </w:p>
    <w:p w14:paraId="5353E0BF" w14:textId="77777777" w:rsidR="00EC21F2" w:rsidRDefault="00EC21F2" w:rsidP="006F4AC4">
      <w:pPr>
        <w:spacing w:after="120" w:line="360" w:lineRule="exact"/>
        <w:jc w:val="both"/>
        <w:rPr>
          <w:rFonts w:ascii="Bookman Old Style" w:hAnsi="Bookman Old Style" w:cs="Cambria"/>
          <w:bCs/>
          <w:noProof/>
          <w:sz w:val="24"/>
          <w:szCs w:val="24"/>
          <w:lang w:val="id-ID"/>
        </w:rPr>
      </w:pPr>
    </w:p>
    <w:p w14:paraId="53E1DF25" w14:textId="77777777" w:rsidR="00A01A17" w:rsidRPr="005171F7" w:rsidRDefault="00A01A17"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F71683" w:rsidRPr="00965BE0">
        <w:rPr>
          <w:rFonts w:ascii="Bookman Old Style" w:hAnsi="Bookman Old Style" w:cs="Cambria"/>
          <w:bCs/>
          <w:noProof/>
          <w:color w:val="0070C0"/>
          <w:sz w:val="24"/>
          <w:szCs w:val="24"/>
          <w:lang w:val="id-ID"/>
        </w:rPr>
        <w:t>47</w:t>
      </w:r>
    </w:p>
    <w:p w14:paraId="1B3A6D87" w14:textId="77777777" w:rsidR="00A01A17" w:rsidRPr="005171F7" w:rsidRDefault="00A01A17" w:rsidP="00021D0F">
      <w:pPr>
        <w:spacing w:after="120" w:line="360" w:lineRule="exact"/>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Partisipasi s</w:t>
      </w:r>
      <w:r w:rsidR="003F13A7">
        <w:rPr>
          <w:rFonts w:ascii="Bookman Old Style" w:hAnsi="Bookman Old Style" w:cs="Cambria"/>
          <w:bCs/>
          <w:noProof/>
          <w:sz w:val="24"/>
          <w:szCs w:val="24"/>
          <w:lang w:val="id-ID"/>
        </w:rPr>
        <w:t>ebagaimana dimaksud dalam Pasal</w:t>
      </w:r>
      <w:r w:rsidR="00CA41E6" w:rsidRPr="005171F7">
        <w:rPr>
          <w:rFonts w:ascii="Bookman Old Style" w:hAnsi="Bookman Old Style" w:cs="Cambria"/>
          <w:bCs/>
          <w:noProof/>
          <w:sz w:val="24"/>
          <w:szCs w:val="24"/>
          <w:lang w:val="id-ID"/>
        </w:rPr>
        <w:t xml:space="preserve"> </w:t>
      </w:r>
      <w:r w:rsidR="00F71683" w:rsidRPr="00965BE0">
        <w:rPr>
          <w:rFonts w:ascii="Bookman Old Style" w:hAnsi="Bookman Old Style" w:cs="Cambria"/>
          <w:bCs/>
          <w:noProof/>
          <w:color w:val="0070C0"/>
          <w:sz w:val="24"/>
          <w:szCs w:val="24"/>
          <w:lang w:val="id-ID"/>
        </w:rPr>
        <w:t>46</w:t>
      </w:r>
      <w:r w:rsidR="00F71683">
        <w:rPr>
          <w:rFonts w:ascii="Bookman Old Style" w:hAnsi="Bookman Old Style" w:cs="Cambria"/>
          <w:bCs/>
          <w:noProof/>
          <w:sz w:val="24"/>
          <w:szCs w:val="24"/>
          <w:lang w:val="id-ID"/>
        </w:rPr>
        <w:t xml:space="preserve"> </w:t>
      </w:r>
      <w:r w:rsidRPr="005171F7">
        <w:rPr>
          <w:rFonts w:ascii="Bookman Old Style" w:hAnsi="Bookman Old Style" w:cs="Cambria"/>
          <w:bCs/>
          <w:noProof/>
          <w:sz w:val="24"/>
          <w:szCs w:val="24"/>
          <w:lang w:val="id-ID"/>
        </w:rPr>
        <w:t>dapat berupa :</w:t>
      </w:r>
    </w:p>
    <w:p w14:paraId="2B889AC7" w14:textId="77777777" w:rsidR="00C053E3" w:rsidRPr="005171F7" w:rsidRDefault="00C053E3" w:rsidP="00086D04">
      <w:pPr>
        <w:numPr>
          <w:ilvl w:val="0"/>
          <w:numId w:val="29"/>
        </w:numPr>
        <w:tabs>
          <w:tab w:val="left" w:pos="426"/>
        </w:tabs>
        <w:spacing w:after="120" w:line="360" w:lineRule="exact"/>
        <w:ind w:left="426" w:hanging="426"/>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lastRenderedPageBreak/>
        <w:t xml:space="preserve">memberikan informasi/laporan </w:t>
      </w:r>
      <w:r w:rsidR="00A01A17" w:rsidRPr="005171F7">
        <w:rPr>
          <w:rFonts w:ascii="Bookman Old Style" w:hAnsi="Bookman Old Style" w:cs="Cambria"/>
          <w:bCs/>
          <w:noProof/>
          <w:sz w:val="24"/>
          <w:szCs w:val="24"/>
          <w:lang w:val="id-ID"/>
        </w:rPr>
        <w:t xml:space="preserve">mengenai adanya kegiatan </w:t>
      </w:r>
      <w:r w:rsidRPr="005171F7">
        <w:rPr>
          <w:rFonts w:ascii="Bookman Old Style" w:hAnsi="Bookman Old Style" w:cs="Cambria"/>
          <w:bCs/>
          <w:noProof/>
          <w:sz w:val="24"/>
          <w:szCs w:val="24"/>
          <w:lang w:val="id-ID"/>
        </w:rPr>
        <w:t>penyalahgunaan minuman beralkohol dan minuman oplosan.</w:t>
      </w:r>
    </w:p>
    <w:p w14:paraId="32A689C1" w14:textId="77777777" w:rsidR="00A01A17" w:rsidRPr="005171F7" w:rsidRDefault="00A01A17" w:rsidP="00086D04">
      <w:pPr>
        <w:numPr>
          <w:ilvl w:val="0"/>
          <w:numId w:val="29"/>
        </w:numPr>
        <w:tabs>
          <w:tab w:val="left" w:pos="426"/>
        </w:tabs>
        <w:spacing w:after="120" w:line="360" w:lineRule="exact"/>
        <w:ind w:left="426" w:hanging="426"/>
        <w:contextualSpacing/>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mengawal proses pelaksanaan Peraturan Daerah ini;</w:t>
      </w:r>
      <w:r w:rsidR="00F843D7" w:rsidRPr="005171F7">
        <w:rPr>
          <w:rFonts w:ascii="Bookman Old Style" w:hAnsi="Bookman Old Style" w:cs="Cambria"/>
          <w:bCs/>
          <w:noProof/>
          <w:sz w:val="24"/>
          <w:szCs w:val="24"/>
          <w:lang w:val="id-ID"/>
        </w:rPr>
        <w:t xml:space="preserve"> dan/atau</w:t>
      </w:r>
    </w:p>
    <w:p w14:paraId="39FF7333" w14:textId="77777777" w:rsidR="00A01A17" w:rsidRPr="005171F7" w:rsidRDefault="00A01A17" w:rsidP="00965BE0">
      <w:pPr>
        <w:numPr>
          <w:ilvl w:val="0"/>
          <w:numId w:val="29"/>
        </w:numPr>
        <w:tabs>
          <w:tab w:val="left" w:pos="426"/>
        </w:tabs>
        <w:spacing w:after="240" w:line="360" w:lineRule="exact"/>
        <w:ind w:left="425" w:hanging="425"/>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mengadakan sosialisasi mengenai dampak ne</w:t>
      </w:r>
      <w:r w:rsidR="00F843D7" w:rsidRPr="005171F7">
        <w:rPr>
          <w:rFonts w:ascii="Bookman Old Style" w:hAnsi="Bookman Old Style" w:cs="Cambria"/>
          <w:bCs/>
          <w:noProof/>
          <w:sz w:val="24"/>
          <w:szCs w:val="24"/>
          <w:lang w:val="id-ID"/>
        </w:rPr>
        <w:t>gatif minuman beralkohol.</w:t>
      </w:r>
    </w:p>
    <w:p w14:paraId="17F34D50" w14:textId="77777777" w:rsidR="00A01A17" w:rsidRPr="005171F7" w:rsidRDefault="00A01A17" w:rsidP="00021D0F">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BAB VII</w:t>
      </w:r>
    </w:p>
    <w:p w14:paraId="6BE9AB1C" w14:textId="77777777" w:rsidR="00A01A17" w:rsidRPr="005171F7" w:rsidRDefault="00A01A17" w:rsidP="000D7BEC">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KETENTUAN PENYIDIKAN </w:t>
      </w:r>
    </w:p>
    <w:p w14:paraId="7E564216" w14:textId="77777777" w:rsidR="00CA41E6" w:rsidRPr="005171F7" w:rsidRDefault="00C053E3"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CF1E93" w:rsidRPr="00965BE0">
        <w:rPr>
          <w:rFonts w:ascii="Bookman Old Style" w:hAnsi="Bookman Old Style" w:cs="Cambria"/>
          <w:bCs/>
          <w:noProof/>
          <w:color w:val="0070C0"/>
          <w:sz w:val="24"/>
          <w:szCs w:val="24"/>
          <w:lang w:val="id-ID"/>
        </w:rPr>
        <w:t>48</w:t>
      </w:r>
    </w:p>
    <w:p w14:paraId="4E323C01" w14:textId="77777777" w:rsidR="00A01A17" w:rsidRPr="005171F7" w:rsidRDefault="00A01A17" w:rsidP="00965BE0">
      <w:pPr>
        <w:pStyle w:val="ListParagraph"/>
        <w:numPr>
          <w:ilvl w:val="0"/>
          <w:numId w:val="37"/>
        </w:numPr>
        <w:spacing w:after="120" w:line="360" w:lineRule="exact"/>
        <w:ind w:left="426" w:hanging="426"/>
        <w:jc w:val="both"/>
        <w:rPr>
          <w:rFonts w:ascii="Bookman Old Style" w:eastAsia="Times New Roman" w:hAnsi="Bookman Old Style" w:cs="Arial"/>
          <w:noProof/>
          <w:sz w:val="24"/>
          <w:szCs w:val="24"/>
          <w:lang w:val="id-ID"/>
        </w:rPr>
      </w:pPr>
      <w:r w:rsidRPr="005171F7">
        <w:rPr>
          <w:rFonts w:ascii="Bookman Old Style" w:eastAsia="Times New Roman" w:hAnsi="Bookman Old Style" w:cs="Arial"/>
          <w:noProof/>
          <w:sz w:val="24"/>
          <w:szCs w:val="24"/>
          <w:lang w:val="id-ID"/>
        </w:rPr>
        <w:t xml:space="preserve">Selain penyidik polisi negara Republik Indonesia, kepada pejabat pegawai negeri sipil tertentu di lingkungan pemerintahan </w:t>
      </w:r>
      <w:r w:rsidR="00C053E3" w:rsidRPr="005171F7">
        <w:rPr>
          <w:rFonts w:ascii="Bookman Old Style" w:eastAsia="Times New Roman" w:hAnsi="Bookman Old Style" w:cs="Arial"/>
          <w:noProof/>
          <w:sz w:val="24"/>
          <w:szCs w:val="24"/>
          <w:lang w:val="id-ID"/>
        </w:rPr>
        <w:t xml:space="preserve">daerah </w:t>
      </w:r>
      <w:r w:rsidRPr="005171F7">
        <w:rPr>
          <w:rFonts w:ascii="Bookman Old Style" w:eastAsia="Times New Roman" w:hAnsi="Bookman Old Style" w:cs="Arial"/>
          <w:noProof/>
          <w:sz w:val="24"/>
          <w:szCs w:val="24"/>
          <w:lang w:val="id-ID"/>
        </w:rPr>
        <w:t>yang diberi wewenang khusus sebagai  penyidik sebagaimana dimaksud dalam Undang-Undang Nomor 8 Tahun 1981 tentang Hukum Acara Pidana untuk melakukan penyidikan tindak pidana</w:t>
      </w:r>
      <w:r w:rsidR="00C053E3" w:rsidRPr="005171F7">
        <w:rPr>
          <w:rFonts w:ascii="Bookman Old Style" w:eastAsia="Times New Roman" w:hAnsi="Bookman Old Style" w:cs="Arial"/>
          <w:noProof/>
          <w:sz w:val="24"/>
          <w:szCs w:val="24"/>
          <w:lang w:val="id-ID"/>
        </w:rPr>
        <w:t>.</w:t>
      </w:r>
      <w:r w:rsidRPr="005171F7">
        <w:rPr>
          <w:rFonts w:ascii="Bookman Old Style" w:eastAsia="Times New Roman" w:hAnsi="Bookman Old Style" w:cs="Arial"/>
          <w:noProof/>
          <w:sz w:val="24"/>
          <w:szCs w:val="24"/>
          <w:lang w:val="id-ID"/>
        </w:rPr>
        <w:t xml:space="preserve"> </w:t>
      </w:r>
    </w:p>
    <w:p w14:paraId="7834CF7F" w14:textId="77777777" w:rsidR="00A01A17" w:rsidRPr="005171F7" w:rsidRDefault="00A01A17" w:rsidP="00965BE0">
      <w:pPr>
        <w:pStyle w:val="ListParagraph"/>
        <w:numPr>
          <w:ilvl w:val="0"/>
          <w:numId w:val="37"/>
        </w:numPr>
        <w:spacing w:after="120" w:line="360" w:lineRule="exact"/>
        <w:ind w:left="426" w:hanging="426"/>
        <w:contextualSpacing/>
        <w:jc w:val="both"/>
        <w:rPr>
          <w:rFonts w:ascii="Bookman Old Style" w:eastAsia="Times New Roman" w:hAnsi="Bookman Old Style" w:cs="Arial"/>
          <w:noProof/>
          <w:sz w:val="24"/>
          <w:szCs w:val="24"/>
          <w:lang w:val="id-ID"/>
        </w:rPr>
      </w:pPr>
      <w:r w:rsidRPr="005171F7">
        <w:rPr>
          <w:rFonts w:ascii="Bookman Old Style" w:eastAsia="Times New Roman" w:hAnsi="Bookman Old Style" w:cs="Arial"/>
          <w:noProof/>
          <w:sz w:val="24"/>
          <w:szCs w:val="24"/>
          <w:lang w:val="id-ID"/>
        </w:rPr>
        <w:t xml:space="preserve">Penyidik sebagaimana dimaksud pada ayat (1) berwenang: </w:t>
      </w:r>
    </w:p>
    <w:p w14:paraId="1D0932E0" w14:textId="77777777" w:rsidR="00A01A17" w:rsidRPr="005171F7" w:rsidRDefault="00A01A17" w:rsidP="00E7159A">
      <w:pPr>
        <w:pStyle w:val="ListParagraph"/>
        <w:numPr>
          <w:ilvl w:val="4"/>
          <w:numId w:val="6"/>
        </w:numPr>
        <w:tabs>
          <w:tab w:val="left" w:pos="851"/>
        </w:tabs>
        <w:spacing w:after="120" w:line="360" w:lineRule="exact"/>
        <w:ind w:left="851" w:hanging="390"/>
        <w:contextualSpacing/>
        <w:jc w:val="both"/>
        <w:rPr>
          <w:rFonts w:ascii="Bookman Old Style" w:eastAsia="Times New Roman" w:hAnsi="Bookman Old Style" w:cs="Arial"/>
          <w:noProof/>
          <w:sz w:val="24"/>
          <w:szCs w:val="24"/>
          <w:lang w:val="id-ID"/>
        </w:rPr>
      </w:pPr>
      <w:r w:rsidRPr="005171F7">
        <w:rPr>
          <w:rFonts w:ascii="Bookman Old Style" w:eastAsia="Times New Roman" w:hAnsi="Bookman Old Style" w:cs="Arial"/>
          <w:noProof/>
          <w:sz w:val="24"/>
          <w:szCs w:val="24"/>
          <w:lang w:val="id-ID"/>
        </w:rPr>
        <w:t>melakukan pemeriksaan atas kebenaran laporan serta k</w:t>
      </w:r>
      <w:r w:rsidR="00C053E3" w:rsidRPr="005171F7">
        <w:rPr>
          <w:rFonts w:ascii="Bookman Old Style" w:eastAsia="Times New Roman" w:hAnsi="Bookman Old Style" w:cs="Arial"/>
          <w:noProof/>
          <w:sz w:val="24"/>
          <w:szCs w:val="24"/>
          <w:lang w:val="id-ID"/>
        </w:rPr>
        <w:t>eterangan tentang tindak pidana;</w:t>
      </w:r>
      <w:r w:rsidRPr="005171F7">
        <w:rPr>
          <w:rFonts w:ascii="Bookman Old Style" w:eastAsia="Times New Roman" w:hAnsi="Bookman Old Style" w:cs="Arial"/>
          <w:noProof/>
          <w:sz w:val="24"/>
          <w:szCs w:val="24"/>
          <w:lang w:val="id-ID"/>
        </w:rPr>
        <w:t xml:space="preserve"> </w:t>
      </w:r>
    </w:p>
    <w:p w14:paraId="04F1790B" w14:textId="77777777" w:rsidR="00CA41E6" w:rsidRPr="005171F7" w:rsidRDefault="00A01A17" w:rsidP="00E7159A">
      <w:pPr>
        <w:pStyle w:val="ListParagraph"/>
        <w:numPr>
          <w:ilvl w:val="4"/>
          <w:numId w:val="6"/>
        </w:numPr>
        <w:tabs>
          <w:tab w:val="left" w:pos="851"/>
        </w:tabs>
        <w:spacing w:after="120" w:line="360" w:lineRule="exact"/>
        <w:ind w:left="851" w:hanging="390"/>
        <w:contextualSpacing/>
        <w:jc w:val="both"/>
        <w:rPr>
          <w:rFonts w:ascii="Bookman Old Style" w:eastAsia="Times New Roman" w:hAnsi="Bookman Old Style" w:cs="Arial"/>
          <w:noProof/>
          <w:sz w:val="24"/>
          <w:szCs w:val="24"/>
          <w:lang w:val="id-ID"/>
        </w:rPr>
      </w:pPr>
      <w:r w:rsidRPr="005171F7">
        <w:rPr>
          <w:rFonts w:ascii="Bookman Old Style" w:eastAsia="Times New Roman" w:hAnsi="Bookman Old Style" w:cs="Arial"/>
          <w:noProof/>
          <w:sz w:val="24"/>
          <w:szCs w:val="24"/>
          <w:lang w:val="id-ID"/>
        </w:rPr>
        <w:t xml:space="preserve">melakukan pemeriksaan terhadap orang yang diduga melakukan tindak pidana; </w:t>
      </w:r>
    </w:p>
    <w:p w14:paraId="3EBD6147" w14:textId="77777777" w:rsidR="00CA41E6" w:rsidRPr="005171F7" w:rsidRDefault="00A01A17" w:rsidP="00E7159A">
      <w:pPr>
        <w:pStyle w:val="ListParagraph"/>
        <w:numPr>
          <w:ilvl w:val="4"/>
          <w:numId w:val="6"/>
        </w:numPr>
        <w:tabs>
          <w:tab w:val="left" w:pos="851"/>
        </w:tabs>
        <w:spacing w:after="120" w:line="360" w:lineRule="exact"/>
        <w:ind w:left="851" w:hanging="390"/>
        <w:contextualSpacing/>
        <w:jc w:val="both"/>
        <w:rPr>
          <w:rFonts w:ascii="Bookman Old Style" w:eastAsia="Times New Roman" w:hAnsi="Bookman Old Style" w:cs="Arial"/>
          <w:noProof/>
          <w:sz w:val="24"/>
          <w:szCs w:val="24"/>
          <w:lang w:val="id-ID"/>
        </w:rPr>
      </w:pPr>
      <w:r w:rsidRPr="005171F7">
        <w:rPr>
          <w:rFonts w:ascii="Bookman Old Style" w:eastAsia="Times New Roman" w:hAnsi="Bookman Old Style" w:cs="Arial"/>
          <w:noProof/>
          <w:sz w:val="24"/>
          <w:szCs w:val="24"/>
          <w:lang w:val="id-ID"/>
        </w:rPr>
        <w:t xml:space="preserve">meminta keterangan dan bahan bukti dari orang atau badan hukum sehubungan dengan tindak pidana; </w:t>
      </w:r>
    </w:p>
    <w:p w14:paraId="0249C92C" w14:textId="77777777" w:rsidR="00CA41E6" w:rsidRPr="005171F7" w:rsidRDefault="00A01A17" w:rsidP="00E7159A">
      <w:pPr>
        <w:pStyle w:val="ListParagraph"/>
        <w:numPr>
          <w:ilvl w:val="4"/>
          <w:numId w:val="6"/>
        </w:numPr>
        <w:tabs>
          <w:tab w:val="left" w:pos="851"/>
        </w:tabs>
        <w:spacing w:after="120" w:line="360" w:lineRule="exact"/>
        <w:ind w:left="851" w:hanging="390"/>
        <w:contextualSpacing/>
        <w:jc w:val="both"/>
        <w:rPr>
          <w:rFonts w:ascii="Bookman Old Style" w:eastAsia="Times New Roman" w:hAnsi="Bookman Old Style" w:cs="Arial"/>
          <w:noProof/>
          <w:sz w:val="24"/>
          <w:szCs w:val="24"/>
          <w:lang w:val="id-ID"/>
        </w:rPr>
      </w:pPr>
      <w:r w:rsidRPr="005171F7">
        <w:rPr>
          <w:rFonts w:ascii="Bookman Old Style" w:eastAsia="Times New Roman" w:hAnsi="Bookman Old Style" w:cs="Arial"/>
          <w:noProof/>
          <w:sz w:val="24"/>
          <w:szCs w:val="24"/>
          <w:lang w:val="id-ID"/>
        </w:rPr>
        <w:t xml:space="preserve">melakukan pemeriksaan atas surat dan/atau dokumen lain tentang tindak pidana; </w:t>
      </w:r>
    </w:p>
    <w:p w14:paraId="63B7516F" w14:textId="77777777" w:rsidR="00CA41E6" w:rsidRPr="005171F7" w:rsidRDefault="00A01A17" w:rsidP="00E7159A">
      <w:pPr>
        <w:pStyle w:val="ListParagraph"/>
        <w:numPr>
          <w:ilvl w:val="4"/>
          <w:numId w:val="6"/>
        </w:numPr>
        <w:tabs>
          <w:tab w:val="left" w:pos="851"/>
        </w:tabs>
        <w:spacing w:after="120" w:line="360" w:lineRule="exact"/>
        <w:ind w:left="851" w:hanging="390"/>
        <w:contextualSpacing/>
        <w:jc w:val="both"/>
        <w:rPr>
          <w:rFonts w:ascii="Bookman Old Style" w:eastAsia="Times New Roman" w:hAnsi="Bookman Old Style" w:cs="Arial"/>
          <w:noProof/>
          <w:sz w:val="24"/>
          <w:szCs w:val="24"/>
          <w:lang w:val="id-ID"/>
        </w:rPr>
      </w:pPr>
      <w:r w:rsidRPr="005171F7">
        <w:rPr>
          <w:rFonts w:ascii="Bookman Old Style" w:eastAsia="Times New Roman" w:hAnsi="Bookman Old Style" w:cs="Arial"/>
          <w:noProof/>
          <w:sz w:val="24"/>
          <w:szCs w:val="24"/>
          <w:lang w:val="id-ID"/>
        </w:rPr>
        <w:t>melakukan pemeriksaan</w:t>
      </w:r>
      <w:r w:rsidR="002F5CCE">
        <w:rPr>
          <w:rFonts w:ascii="Bookman Old Style" w:eastAsia="Times New Roman" w:hAnsi="Bookman Old Style" w:cs="Arial"/>
          <w:noProof/>
          <w:sz w:val="24"/>
          <w:szCs w:val="24"/>
          <w:lang w:val="id-ID"/>
        </w:rPr>
        <w:t xml:space="preserve">, </w:t>
      </w:r>
      <w:r w:rsidR="002F5CCE" w:rsidRPr="00965BE0">
        <w:rPr>
          <w:rFonts w:ascii="Bookman Old Style" w:eastAsia="Times New Roman" w:hAnsi="Bookman Old Style" w:cs="Arial"/>
          <w:noProof/>
          <w:color w:val="0070C0"/>
          <w:sz w:val="24"/>
          <w:szCs w:val="24"/>
          <w:lang w:val="id-ID"/>
        </w:rPr>
        <w:t>penggeledahan</w:t>
      </w:r>
      <w:r w:rsidRPr="005171F7">
        <w:rPr>
          <w:rFonts w:ascii="Bookman Old Style" w:eastAsia="Times New Roman" w:hAnsi="Bookman Old Style" w:cs="Arial"/>
          <w:noProof/>
          <w:sz w:val="24"/>
          <w:szCs w:val="24"/>
          <w:lang w:val="id-ID"/>
        </w:rPr>
        <w:t xml:space="preserve"> </w:t>
      </w:r>
      <w:r w:rsidR="002F5CCE">
        <w:rPr>
          <w:rFonts w:ascii="Bookman Old Style" w:eastAsia="Times New Roman" w:hAnsi="Bookman Old Style" w:cs="Arial"/>
          <w:noProof/>
          <w:sz w:val="24"/>
          <w:szCs w:val="24"/>
          <w:lang w:val="id-ID"/>
        </w:rPr>
        <w:t>dan/</w:t>
      </w:r>
      <w:r w:rsidRPr="005171F7">
        <w:rPr>
          <w:rFonts w:ascii="Bookman Old Style" w:eastAsia="Times New Roman" w:hAnsi="Bookman Old Style" w:cs="Arial"/>
          <w:noProof/>
          <w:sz w:val="24"/>
          <w:szCs w:val="24"/>
          <w:lang w:val="id-ID"/>
        </w:rPr>
        <w:t xml:space="preserve">atau penyitaan bahan atau barang bukti dalam perkara tindak pidana; </w:t>
      </w:r>
    </w:p>
    <w:p w14:paraId="0ABBEEDD" w14:textId="77777777" w:rsidR="00B66368" w:rsidRPr="001E1C17" w:rsidRDefault="00A01A17" w:rsidP="001E1C17">
      <w:pPr>
        <w:pStyle w:val="ListParagraph"/>
        <w:numPr>
          <w:ilvl w:val="4"/>
          <w:numId w:val="6"/>
        </w:numPr>
        <w:tabs>
          <w:tab w:val="left" w:pos="851"/>
        </w:tabs>
        <w:spacing w:after="120" w:line="360" w:lineRule="exact"/>
        <w:ind w:left="851" w:hanging="390"/>
        <w:contextualSpacing/>
        <w:jc w:val="both"/>
        <w:rPr>
          <w:rFonts w:ascii="Bookman Old Style" w:eastAsia="Times New Roman" w:hAnsi="Bookman Old Style" w:cs="Arial"/>
          <w:noProof/>
          <w:sz w:val="24"/>
          <w:szCs w:val="24"/>
          <w:lang w:val="id-ID"/>
        </w:rPr>
      </w:pPr>
      <w:r w:rsidRPr="005171F7">
        <w:rPr>
          <w:rFonts w:ascii="Bookman Old Style" w:eastAsia="Times New Roman" w:hAnsi="Bookman Old Style" w:cs="Arial"/>
          <w:noProof/>
          <w:sz w:val="24"/>
          <w:szCs w:val="24"/>
          <w:lang w:val="id-ID"/>
        </w:rPr>
        <w:t>meminta bantuan ahli dalam rangka pelaksanaan</w:t>
      </w:r>
      <w:r w:rsidR="001E1C17">
        <w:rPr>
          <w:rFonts w:ascii="Bookman Old Style" w:eastAsia="Times New Roman" w:hAnsi="Bookman Old Style" w:cs="Arial"/>
          <w:noProof/>
          <w:sz w:val="24"/>
          <w:szCs w:val="24"/>
          <w:lang w:val="id-ID"/>
        </w:rPr>
        <w:t xml:space="preserve"> tugas penyidikan tindak pidana</w:t>
      </w:r>
      <w:r w:rsidR="00441817" w:rsidRPr="001E1C17">
        <w:rPr>
          <w:rFonts w:ascii="Bookman Old Style" w:eastAsia="Times New Roman" w:hAnsi="Bookman Old Style" w:cs="Arial"/>
          <w:noProof/>
          <w:sz w:val="24"/>
          <w:szCs w:val="24"/>
          <w:lang w:val="id-ID"/>
        </w:rPr>
        <w:t>; dan</w:t>
      </w:r>
    </w:p>
    <w:p w14:paraId="66C74F1A" w14:textId="77777777" w:rsidR="00036F98" w:rsidRPr="005171F7" w:rsidRDefault="00A01A17" w:rsidP="00CF35B3">
      <w:pPr>
        <w:pStyle w:val="ListParagraph"/>
        <w:numPr>
          <w:ilvl w:val="4"/>
          <w:numId w:val="6"/>
        </w:numPr>
        <w:tabs>
          <w:tab w:val="left" w:pos="851"/>
        </w:tabs>
        <w:spacing w:after="240" w:line="360" w:lineRule="exact"/>
        <w:ind w:left="850" w:hanging="391"/>
        <w:jc w:val="both"/>
        <w:rPr>
          <w:rFonts w:ascii="Bookman Old Style" w:eastAsia="Times New Roman" w:hAnsi="Bookman Old Style" w:cs="Arial"/>
          <w:noProof/>
          <w:sz w:val="24"/>
          <w:szCs w:val="24"/>
          <w:lang w:val="id-ID"/>
        </w:rPr>
      </w:pPr>
      <w:r w:rsidRPr="005171F7">
        <w:rPr>
          <w:rFonts w:ascii="Bookman Old Style" w:eastAsia="Times New Roman" w:hAnsi="Bookman Old Style" w:cs="Arial"/>
          <w:noProof/>
          <w:sz w:val="24"/>
          <w:szCs w:val="24"/>
          <w:lang w:val="id-ID"/>
        </w:rPr>
        <w:t>menghentikan penyidikan apabila tidak terdapat cukup bukti yang me</w:t>
      </w:r>
      <w:r w:rsidR="00021D0F" w:rsidRPr="005171F7">
        <w:rPr>
          <w:rFonts w:ascii="Bookman Old Style" w:eastAsia="Times New Roman" w:hAnsi="Bookman Old Style" w:cs="Arial"/>
          <w:noProof/>
          <w:sz w:val="24"/>
          <w:szCs w:val="24"/>
          <w:lang w:val="id-ID"/>
        </w:rPr>
        <w:t>mbuktikan adanya tindak pidana.</w:t>
      </w:r>
    </w:p>
    <w:p w14:paraId="073288D7" w14:textId="77777777" w:rsidR="00A01A17" w:rsidRPr="005171F7" w:rsidRDefault="00A01A17" w:rsidP="00021D0F">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BAB VII</w:t>
      </w:r>
      <w:r w:rsidR="00AD5599" w:rsidRPr="005171F7">
        <w:rPr>
          <w:rFonts w:ascii="Bookman Old Style" w:hAnsi="Bookman Old Style" w:cs="Cambria"/>
          <w:bCs/>
          <w:noProof/>
          <w:sz w:val="24"/>
          <w:szCs w:val="24"/>
          <w:lang w:val="id-ID"/>
        </w:rPr>
        <w:t>I</w:t>
      </w:r>
    </w:p>
    <w:p w14:paraId="38B86544" w14:textId="77777777" w:rsidR="00A01A17" w:rsidRPr="005171F7" w:rsidRDefault="00A01A17" w:rsidP="000D7BEC">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KETENTUAN PIDANA</w:t>
      </w:r>
    </w:p>
    <w:p w14:paraId="1511AE48" w14:textId="77777777" w:rsidR="006D10CE" w:rsidRPr="00965BE0" w:rsidRDefault="006D10CE" w:rsidP="006D10CE">
      <w:pPr>
        <w:spacing w:after="120" w:line="360" w:lineRule="exact"/>
        <w:jc w:val="center"/>
        <w:rPr>
          <w:rFonts w:ascii="Bookman Old Style" w:hAnsi="Bookman Old Style" w:cs="Cambria"/>
          <w:bCs/>
          <w:noProof/>
          <w:color w:val="0070C0"/>
          <w:sz w:val="24"/>
          <w:szCs w:val="24"/>
          <w:lang w:val="id-ID"/>
        </w:rPr>
      </w:pPr>
      <w:r w:rsidRPr="00965BE0">
        <w:rPr>
          <w:rFonts w:ascii="Bookman Old Style" w:hAnsi="Bookman Old Style" w:cs="Cambria"/>
          <w:bCs/>
          <w:noProof/>
          <w:color w:val="0070C0"/>
          <w:sz w:val="24"/>
          <w:szCs w:val="24"/>
          <w:lang w:val="id-ID"/>
        </w:rPr>
        <w:t>Pasal</w:t>
      </w:r>
      <w:r w:rsidR="00E807C1" w:rsidRPr="00965BE0">
        <w:rPr>
          <w:rFonts w:ascii="Bookman Old Style" w:hAnsi="Bookman Old Style" w:cs="Cambria"/>
          <w:bCs/>
          <w:noProof/>
          <w:color w:val="0070C0"/>
          <w:sz w:val="24"/>
          <w:szCs w:val="24"/>
          <w:lang w:val="id-ID"/>
        </w:rPr>
        <w:t xml:space="preserve"> 49</w:t>
      </w:r>
    </w:p>
    <w:p w14:paraId="6257CC0F" w14:textId="77777777" w:rsidR="006D10CE" w:rsidRDefault="006D10CE" w:rsidP="00965BE0">
      <w:pPr>
        <w:spacing w:line="360" w:lineRule="exact"/>
        <w:jc w:val="both"/>
        <w:rPr>
          <w:rFonts w:ascii="Bookman Old Style" w:hAnsi="Bookman Old Style" w:cs="Cambria"/>
          <w:bCs/>
          <w:noProof/>
          <w:color w:val="FF0000"/>
          <w:sz w:val="24"/>
          <w:szCs w:val="24"/>
        </w:rPr>
      </w:pPr>
      <w:r w:rsidRPr="00965BE0">
        <w:rPr>
          <w:rFonts w:ascii="Bookman Old Style" w:hAnsi="Bookman Old Style" w:cs="Cambria"/>
          <w:bCs/>
          <w:noProof/>
          <w:color w:val="0070C0"/>
          <w:sz w:val="24"/>
          <w:szCs w:val="24"/>
          <w:lang w:val="id-ID"/>
        </w:rPr>
        <w:t>Produsen dan/atau IT-MB yang tidak melaksanakan kewajiban menempelkan label pada kemasan Minuman Beralkohol sebagaimana dimaksud dalam Pasal 20, dipidana dengan pidana kurungan paling lama 6 (enam) bulan atau denda paling banyak Rp. 50.000.000,- (lima puluh juta rupiah)</w:t>
      </w:r>
      <w:r w:rsidR="00965BE0" w:rsidRPr="00965BE0">
        <w:rPr>
          <w:rFonts w:ascii="Bookman Old Style" w:hAnsi="Bookman Old Style" w:cs="Cambria"/>
          <w:bCs/>
          <w:noProof/>
          <w:color w:val="0070C0"/>
          <w:sz w:val="24"/>
          <w:szCs w:val="24"/>
          <w:lang w:val="id-ID"/>
        </w:rPr>
        <w:t>.</w:t>
      </w:r>
    </w:p>
    <w:p w14:paraId="5D3C355D" w14:textId="77777777" w:rsidR="006D10CE" w:rsidRPr="003A2EEE" w:rsidRDefault="006D10CE" w:rsidP="006D10CE">
      <w:pPr>
        <w:spacing w:after="120" w:line="360" w:lineRule="exact"/>
        <w:jc w:val="center"/>
        <w:rPr>
          <w:rFonts w:ascii="Bookman Old Style" w:hAnsi="Bookman Old Style" w:cs="Cambria"/>
          <w:bCs/>
          <w:noProof/>
          <w:color w:val="0070C0"/>
          <w:sz w:val="24"/>
          <w:szCs w:val="24"/>
          <w:lang w:val="id-ID"/>
        </w:rPr>
      </w:pPr>
      <w:r w:rsidRPr="003A2EEE">
        <w:rPr>
          <w:rFonts w:ascii="Bookman Old Style" w:hAnsi="Bookman Old Style" w:cs="Cambria"/>
          <w:bCs/>
          <w:noProof/>
          <w:color w:val="0070C0"/>
          <w:sz w:val="24"/>
          <w:szCs w:val="24"/>
          <w:lang w:val="id-ID"/>
        </w:rPr>
        <w:t>Pasal</w:t>
      </w:r>
      <w:r w:rsidR="00E807C1" w:rsidRPr="003A2EEE">
        <w:rPr>
          <w:rFonts w:ascii="Bookman Old Style" w:hAnsi="Bookman Old Style" w:cs="Cambria"/>
          <w:bCs/>
          <w:noProof/>
          <w:color w:val="0070C0"/>
          <w:sz w:val="24"/>
          <w:szCs w:val="24"/>
          <w:lang w:val="id-ID"/>
        </w:rPr>
        <w:t xml:space="preserve"> 50</w:t>
      </w:r>
    </w:p>
    <w:p w14:paraId="69D8096C" w14:textId="77777777" w:rsidR="006D10CE" w:rsidRPr="003A2EEE" w:rsidRDefault="006D10CE" w:rsidP="003A2EEE">
      <w:pPr>
        <w:spacing w:line="360" w:lineRule="exact"/>
        <w:jc w:val="both"/>
        <w:rPr>
          <w:rFonts w:ascii="Bookman Old Style" w:hAnsi="Bookman Old Style" w:cs="Cambria"/>
          <w:bCs/>
          <w:noProof/>
          <w:color w:val="0070C0"/>
          <w:sz w:val="24"/>
          <w:szCs w:val="24"/>
          <w:lang w:val="id-ID"/>
        </w:rPr>
      </w:pPr>
      <w:r w:rsidRPr="003A2EEE">
        <w:rPr>
          <w:rFonts w:ascii="Bookman Old Style" w:hAnsi="Bookman Old Style" w:cs="Cambria"/>
          <w:bCs/>
          <w:noProof/>
          <w:color w:val="0070C0"/>
          <w:sz w:val="24"/>
          <w:szCs w:val="24"/>
          <w:lang w:val="id-ID"/>
        </w:rPr>
        <w:t xml:space="preserve">Setiap orang yang mengedarkan Minuman Beralkohol produksi dalam negeri dan impor tanpa memiliki izin edar sebagaimana dimaksud dalam Pasal 21, dipidana sebagaimana dimaksud dalam Pasal 142 Undang-Undang Nomor </w:t>
      </w:r>
      <w:r w:rsidR="006C0CFC" w:rsidRPr="003A2EEE">
        <w:rPr>
          <w:rFonts w:ascii="Bookman Old Style" w:hAnsi="Bookman Old Style" w:cs="Cambria"/>
          <w:bCs/>
          <w:noProof/>
          <w:color w:val="0070C0"/>
          <w:sz w:val="24"/>
          <w:szCs w:val="24"/>
          <w:lang w:val="id-ID"/>
        </w:rPr>
        <w:t>18 Tahun 2012 tentang Pangan.</w:t>
      </w:r>
    </w:p>
    <w:p w14:paraId="1FEE6FDE" w14:textId="77777777" w:rsidR="006D10CE" w:rsidRPr="003A2EEE" w:rsidRDefault="006D10CE" w:rsidP="006D10CE">
      <w:pPr>
        <w:spacing w:after="120" w:line="360" w:lineRule="exact"/>
        <w:jc w:val="center"/>
        <w:rPr>
          <w:rFonts w:ascii="Bookman Old Style" w:hAnsi="Bookman Old Style" w:cs="Cambria"/>
          <w:bCs/>
          <w:noProof/>
          <w:color w:val="0070C0"/>
          <w:sz w:val="24"/>
          <w:szCs w:val="24"/>
          <w:lang w:val="id-ID"/>
        </w:rPr>
      </w:pPr>
      <w:r w:rsidRPr="003A2EEE">
        <w:rPr>
          <w:rFonts w:ascii="Bookman Old Style" w:hAnsi="Bookman Old Style" w:cs="Cambria"/>
          <w:bCs/>
          <w:noProof/>
          <w:color w:val="0070C0"/>
          <w:sz w:val="24"/>
          <w:szCs w:val="24"/>
          <w:lang w:val="id-ID"/>
        </w:rPr>
        <w:lastRenderedPageBreak/>
        <w:t>Pasal</w:t>
      </w:r>
      <w:r w:rsidR="00E807C1" w:rsidRPr="003A2EEE">
        <w:rPr>
          <w:rFonts w:ascii="Bookman Old Style" w:hAnsi="Bookman Old Style" w:cs="Cambria"/>
          <w:bCs/>
          <w:noProof/>
          <w:color w:val="0070C0"/>
          <w:sz w:val="24"/>
          <w:szCs w:val="24"/>
          <w:lang w:val="id-ID"/>
        </w:rPr>
        <w:t xml:space="preserve"> 51</w:t>
      </w:r>
    </w:p>
    <w:p w14:paraId="19466640" w14:textId="77777777" w:rsidR="006D10CE" w:rsidRPr="003A2EEE" w:rsidRDefault="006D10CE" w:rsidP="00CF35B3">
      <w:pPr>
        <w:spacing w:line="360" w:lineRule="exact"/>
        <w:jc w:val="both"/>
        <w:rPr>
          <w:rFonts w:ascii="Bookman Old Style" w:hAnsi="Bookman Old Style" w:cs="Cambria"/>
          <w:bCs/>
          <w:noProof/>
          <w:color w:val="0070C0"/>
          <w:sz w:val="24"/>
          <w:szCs w:val="24"/>
          <w:lang w:val="id-ID"/>
        </w:rPr>
      </w:pPr>
      <w:r w:rsidRPr="003A2EEE">
        <w:rPr>
          <w:rFonts w:ascii="Bookman Old Style" w:hAnsi="Bookman Old Style" w:cs="Cambria"/>
          <w:bCs/>
          <w:noProof/>
          <w:color w:val="0070C0"/>
          <w:sz w:val="24"/>
          <w:szCs w:val="24"/>
          <w:lang w:val="id-ID"/>
        </w:rPr>
        <w:t>Setiap orang yang mengedarkan Minuman Beralkohol di tempat yang dilarang sebagaimana dimaksud dalam Pasal 24 ayat (1), dipidana dengan pidana kurungan paling lama 6 (enam) bulan atau denda paling banyak Rp. 50.000</w:t>
      </w:r>
      <w:r w:rsidR="00CF35B3">
        <w:rPr>
          <w:rFonts w:ascii="Bookman Old Style" w:hAnsi="Bookman Old Style" w:cs="Cambria"/>
          <w:bCs/>
          <w:noProof/>
          <w:color w:val="0070C0"/>
          <w:sz w:val="24"/>
          <w:szCs w:val="24"/>
          <w:lang w:val="id-ID"/>
        </w:rPr>
        <w:t>.000,- (lima puluh juta rupiah)</w:t>
      </w:r>
      <w:r w:rsidRPr="003A2EEE">
        <w:rPr>
          <w:rFonts w:ascii="Bookman Old Style" w:hAnsi="Bookman Old Style" w:cs="Cambria"/>
          <w:bCs/>
          <w:noProof/>
          <w:color w:val="0070C0"/>
          <w:sz w:val="24"/>
          <w:szCs w:val="24"/>
          <w:lang w:val="id-ID"/>
        </w:rPr>
        <w:t>.</w:t>
      </w:r>
    </w:p>
    <w:p w14:paraId="3CCD6D7B" w14:textId="77777777" w:rsidR="00A01A17" w:rsidRPr="005171F7" w:rsidRDefault="00A01A17"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E807C1" w:rsidRPr="003A2EEE">
        <w:rPr>
          <w:rFonts w:ascii="Bookman Old Style" w:hAnsi="Bookman Old Style" w:cs="Cambria"/>
          <w:bCs/>
          <w:noProof/>
          <w:color w:val="0070C0"/>
          <w:sz w:val="24"/>
          <w:szCs w:val="24"/>
          <w:lang w:val="id-ID"/>
        </w:rPr>
        <w:t>52</w:t>
      </w:r>
    </w:p>
    <w:p w14:paraId="2FEDE56C" w14:textId="77777777" w:rsidR="00F843D7" w:rsidRPr="005171F7" w:rsidRDefault="00F843D7" w:rsidP="006C0CFC">
      <w:pPr>
        <w:autoSpaceDE w:val="0"/>
        <w:autoSpaceDN w:val="0"/>
        <w:adjustRightInd w:val="0"/>
        <w:spacing w:after="120" w:line="360" w:lineRule="exact"/>
        <w:jc w:val="both"/>
        <w:rPr>
          <w:rFonts w:ascii="Bookman Old Style" w:hAnsi="Bookman Old Style" w:cs="Arial"/>
          <w:noProof/>
          <w:sz w:val="24"/>
          <w:szCs w:val="24"/>
          <w:lang w:val="id-ID" w:eastAsia="id-ID"/>
        </w:rPr>
      </w:pPr>
      <w:r w:rsidRPr="005171F7">
        <w:rPr>
          <w:rFonts w:ascii="Bookman Old Style" w:hAnsi="Bookman Old Style" w:cs="Cambria"/>
          <w:bCs/>
          <w:noProof/>
          <w:sz w:val="24"/>
          <w:szCs w:val="24"/>
          <w:lang w:val="id-ID"/>
        </w:rPr>
        <w:t xml:space="preserve">Produsen Minuman Beralkohol tradisional yang tidak mempunyai izin sebagaimana dimaksud dalam Pasal </w:t>
      </w:r>
      <w:r w:rsidR="006D10CE" w:rsidRPr="003A2EEE">
        <w:rPr>
          <w:rFonts w:ascii="Bookman Old Style" w:hAnsi="Bookman Old Style" w:cs="Cambria"/>
          <w:bCs/>
          <w:noProof/>
          <w:color w:val="0070C0"/>
          <w:sz w:val="24"/>
          <w:szCs w:val="24"/>
          <w:lang w:val="id-ID"/>
        </w:rPr>
        <w:t>25 huruf a</w:t>
      </w:r>
      <w:r w:rsidRPr="005171F7">
        <w:rPr>
          <w:rFonts w:ascii="Bookman Old Style" w:hAnsi="Bookman Old Style" w:cs="Cambria"/>
          <w:bCs/>
          <w:noProof/>
          <w:sz w:val="24"/>
          <w:szCs w:val="24"/>
          <w:lang w:val="id-ID"/>
        </w:rPr>
        <w:t>, dipidana dengan p</w:t>
      </w:r>
      <w:r w:rsidRPr="005171F7">
        <w:rPr>
          <w:rFonts w:ascii="Bookman Old Style" w:hAnsi="Bookman Old Style" w:cs="Arial"/>
          <w:noProof/>
          <w:sz w:val="24"/>
          <w:szCs w:val="24"/>
          <w:lang w:val="id-ID" w:eastAsia="id-ID"/>
        </w:rPr>
        <w:t xml:space="preserve">idana kurungan paling lama 6 (enam) bulan </w:t>
      </w:r>
      <w:r w:rsidR="006D10CE" w:rsidRPr="00A83593">
        <w:rPr>
          <w:rFonts w:ascii="Bookman Old Style" w:hAnsi="Bookman Old Style" w:cs="Arial"/>
          <w:noProof/>
          <w:color w:val="0070C0"/>
          <w:sz w:val="24"/>
          <w:szCs w:val="24"/>
          <w:lang w:val="id-ID" w:eastAsia="id-ID"/>
        </w:rPr>
        <w:t>atau</w:t>
      </w:r>
      <w:r w:rsidR="006D10CE" w:rsidRPr="006D10CE">
        <w:rPr>
          <w:rFonts w:ascii="Bookman Old Style" w:hAnsi="Bookman Old Style" w:cs="Arial"/>
          <w:noProof/>
          <w:color w:val="FF0000"/>
          <w:sz w:val="24"/>
          <w:szCs w:val="24"/>
          <w:lang w:val="id-ID" w:eastAsia="id-ID"/>
        </w:rPr>
        <w:t xml:space="preserve"> </w:t>
      </w:r>
      <w:r w:rsidR="006D10CE">
        <w:rPr>
          <w:rFonts w:ascii="Bookman Old Style" w:hAnsi="Bookman Old Style" w:cs="Arial"/>
          <w:noProof/>
          <w:sz w:val="24"/>
          <w:szCs w:val="24"/>
          <w:lang w:val="id-ID" w:eastAsia="id-ID"/>
        </w:rPr>
        <w:t xml:space="preserve">denda </w:t>
      </w:r>
      <w:r w:rsidR="00B435EA">
        <w:rPr>
          <w:rFonts w:ascii="Bookman Old Style" w:hAnsi="Bookman Old Style" w:cs="Arial"/>
          <w:noProof/>
          <w:sz w:val="24"/>
          <w:szCs w:val="24"/>
          <w:lang w:eastAsia="id-ID"/>
        </w:rPr>
        <w:t xml:space="preserve">paling banyak </w:t>
      </w:r>
      <w:r w:rsidR="006D10CE">
        <w:rPr>
          <w:rFonts w:ascii="Bookman Old Style" w:hAnsi="Bookman Old Style" w:cs="Arial"/>
          <w:noProof/>
          <w:sz w:val="24"/>
          <w:szCs w:val="24"/>
          <w:lang w:val="id-ID" w:eastAsia="id-ID"/>
        </w:rPr>
        <w:t>Rp</w:t>
      </w:r>
      <w:r w:rsidRPr="005171F7">
        <w:rPr>
          <w:rFonts w:ascii="Bookman Old Style" w:hAnsi="Bookman Old Style" w:cs="Arial"/>
          <w:noProof/>
          <w:sz w:val="24"/>
          <w:szCs w:val="24"/>
          <w:lang w:val="id-ID" w:eastAsia="id-ID"/>
        </w:rPr>
        <w:t xml:space="preserve"> 50.000</w:t>
      </w:r>
      <w:r w:rsidR="00CF35B3">
        <w:rPr>
          <w:rFonts w:ascii="Bookman Old Style" w:hAnsi="Bookman Old Style" w:cs="Arial"/>
          <w:noProof/>
          <w:sz w:val="24"/>
          <w:szCs w:val="24"/>
          <w:lang w:val="id-ID" w:eastAsia="id-ID"/>
        </w:rPr>
        <w:t>.000,- (lima puluh juta rupiah).</w:t>
      </w:r>
    </w:p>
    <w:p w14:paraId="54871CA0" w14:textId="77777777" w:rsidR="001010C2" w:rsidRPr="003A2EEE" w:rsidRDefault="001010C2" w:rsidP="001010C2">
      <w:pPr>
        <w:autoSpaceDE w:val="0"/>
        <w:autoSpaceDN w:val="0"/>
        <w:adjustRightInd w:val="0"/>
        <w:spacing w:line="360" w:lineRule="exact"/>
        <w:jc w:val="center"/>
        <w:rPr>
          <w:rFonts w:ascii="Bookman Old Style" w:hAnsi="Bookman Old Style" w:cs="Arial"/>
          <w:noProof/>
          <w:color w:val="0070C0"/>
          <w:sz w:val="24"/>
          <w:szCs w:val="24"/>
          <w:lang w:val="id-ID" w:eastAsia="id-ID"/>
        </w:rPr>
      </w:pPr>
      <w:r w:rsidRPr="003A2EEE">
        <w:rPr>
          <w:rFonts w:ascii="Bookman Old Style" w:hAnsi="Bookman Old Style" w:cs="Arial"/>
          <w:noProof/>
          <w:color w:val="0070C0"/>
          <w:sz w:val="24"/>
          <w:szCs w:val="24"/>
          <w:lang w:val="id-ID" w:eastAsia="id-ID"/>
        </w:rPr>
        <w:t xml:space="preserve">Pasal </w:t>
      </w:r>
      <w:r w:rsidR="00E807C1" w:rsidRPr="003A2EEE">
        <w:rPr>
          <w:rFonts w:ascii="Bookman Old Style" w:hAnsi="Bookman Old Style" w:cs="Arial"/>
          <w:noProof/>
          <w:color w:val="0070C0"/>
          <w:sz w:val="24"/>
          <w:szCs w:val="24"/>
          <w:lang w:val="id-ID" w:eastAsia="id-ID"/>
        </w:rPr>
        <w:t>53</w:t>
      </w:r>
    </w:p>
    <w:p w14:paraId="5E620F66" w14:textId="77777777" w:rsidR="001010C2" w:rsidRPr="003A2EEE" w:rsidRDefault="001010C2" w:rsidP="002505AB">
      <w:pPr>
        <w:numPr>
          <w:ilvl w:val="0"/>
          <w:numId w:val="50"/>
        </w:numPr>
        <w:autoSpaceDE w:val="0"/>
        <w:autoSpaceDN w:val="0"/>
        <w:adjustRightInd w:val="0"/>
        <w:spacing w:line="360" w:lineRule="exact"/>
        <w:ind w:left="426" w:hanging="426"/>
        <w:jc w:val="both"/>
        <w:rPr>
          <w:rFonts w:ascii="Bookman Old Style" w:hAnsi="Bookman Old Style" w:cs="Arial"/>
          <w:noProof/>
          <w:color w:val="0070C0"/>
          <w:sz w:val="24"/>
          <w:szCs w:val="24"/>
          <w:lang w:val="id-ID" w:eastAsia="id-ID"/>
        </w:rPr>
      </w:pPr>
      <w:r w:rsidRPr="003A2EEE">
        <w:rPr>
          <w:rFonts w:ascii="Bookman Old Style" w:hAnsi="Bookman Old Style" w:cs="Arial"/>
          <w:noProof/>
          <w:color w:val="0070C0"/>
          <w:sz w:val="24"/>
          <w:szCs w:val="24"/>
          <w:lang w:val="id-ID" w:eastAsia="id-ID"/>
        </w:rPr>
        <w:t xml:space="preserve">Setiap orang yang menjual secara </w:t>
      </w:r>
      <w:r w:rsidR="002B5FC4" w:rsidRPr="003A2EEE">
        <w:rPr>
          <w:rFonts w:ascii="Bookman Old Style" w:hAnsi="Bookman Old Style" w:cs="Arial"/>
          <w:noProof/>
          <w:color w:val="0070C0"/>
          <w:sz w:val="24"/>
          <w:szCs w:val="24"/>
          <w:lang w:val="id-ID" w:eastAsia="id-ID"/>
        </w:rPr>
        <w:t>langsung Minuman Beralkohol gol</w:t>
      </w:r>
      <w:r w:rsidRPr="003A2EEE">
        <w:rPr>
          <w:rFonts w:ascii="Bookman Old Style" w:hAnsi="Bookman Old Style" w:cs="Arial"/>
          <w:noProof/>
          <w:color w:val="0070C0"/>
          <w:sz w:val="24"/>
          <w:szCs w:val="24"/>
          <w:lang w:val="id-ID" w:eastAsia="id-ID"/>
        </w:rPr>
        <w:t>ongan A, golongan B dan Golongan C selain dari tempat sebagaimana diatur dalam Pasal 27, dipidana dengan pidana kurungan paling lama 6 (enam) bulan atau denda paling banyak Rp. 50.000.000,00 (lima puluh juta rupiah).</w:t>
      </w:r>
    </w:p>
    <w:p w14:paraId="72F59DC2" w14:textId="77777777" w:rsidR="001010C2" w:rsidRPr="003A2EEE" w:rsidRDefault="001010C2" w:rsidP="002505AB">
      <w:pPr>
        <w:numPr>
          <w:ilvl w:val="0"/>
          <w:numId w:val="50"/>
        </w:numPr>
        <w:autoSpaceDE w:val="0"/>
        <w:autoSpaceDN w:val="0"/>
        <w:adjustRightInd w:val="0"/>
        <w:spacing w:line="360" w:lineRule="exact"/>
        <w:ind w:left="426" w:hanging="426"/>
        <w:jc w:val="both"/>
        <w:rPr>
          <w:rFonts w:ascii="Bookman Old Style" w:hAnsi="Bookman Old Style" w:cs="Arial"/>
          <w:noProof/>
          <w:color w:val="0070C0"/>
          <w:sz w:val="24"/>
          <w:szCs w:val="24"/>
          <w:lang w:val="id-ID" w:eastAsia="id-ID"/>
        </w:rPr>
      </w:pPr>
      <w:r w:rsidRPr="003A2EEE">
        <w:rPr>
          <w:rFonts w:ascii="Bookman Old Style" w:hAnsi="Bookman Old Style" w:cs="Arial"/>
          <w:noProof/>
          <w:color w:val="0070C0"/>
          <w:sz w:val="24"/>
          <w:szCs w:val="24"/>
          <w:lang w:val="id-ID" w:eastAsia="id-ID"/>
        </w:rPr>
        <w:t xml:space="preserve">Setiap orang yang meminum Minuman Beralkohol di kamar hotel melebihi ketentuan sebagaimana dimaksud dalam Pasal 28, dipidana dengan pidana kurungan paling lama 1 (satu) bulan atau denda paling banyak </w:t>
      </w:r>
      <w:r w:rsidR="00C54204" w:rsidRPr="003A2EEE">
        <w:rPr>
          <w:rFonts w:ascii="Bookman Old Style" w:hAnsi="Bookman Old Style" w:cs="Arial"/>
          <w:noProof/>
          <w:color w:val="0070C0"/>
          <w:sz w:val="24"/>
          <w:szCs w:val="24"/>
          <w:lang w:eastAsia="id-ID"/>
        </w:rPr>
        <w:t xml:space="preserve">   </w:t>
      </w:r>
      <w:r w:rsidRPr="003A2EEE">
        <w:rPr>
          <w:rFonts w:ascii="Bookman Old Style" w:hAnsi="Bookman Old Style" w:cs="Arial"/>
          <w:noProof/>
          <w:color w:val="0070C0"/>
          <w:sz w:val="24"/>
          <w:szCs w:val="24"/>
          <w:lang w:val="id-ID" w:eastAsia="id-ID"/>
        </w:rPr>
        <w:t>Rp. 5.000.000,00</w:t>
      </w:r>
      <w:r w:rsidR="00D21B0D" w:rsidRPr="003A2EEE">
        <w:rPr>
          <w:rFonts w:ascii="Bookman Old Style" w:hAnsi="Bookman Old Style" w:cs="Arial"/>
          <w:noProof/>
          <w:color w:val="0070C0"/>
          <w:sz w:val="24"/>
          <w:szCs w:val="24"/>
          <w:lang w:eastAsia="id-ID"/>
        </w:rPr>
        <w:t xml:space="preserve"> </w:t>
      </w:r>
      <w:r w:rsidRPr="003A2EEE">
        <w:rPr>
          <w:rFonts w:ascii="Bookman Old Style" w:hAnsi="Bookman Old Style" w:cs="Arial"/>
          <w:noProof/>
          <w:color w:val="0070C0"/>
          <w:sz w:val="24"/>
          <w:szCs w:val="24"/>
          <w:lang w:val="id-ID" w:eastAsia="id-ID"/>
        </w:rPr>
        <w:t>(lim</w:t>
      </w:r>
      <w:r w:rsidR="00D21B0D" w:rsidRPr="003A2EEE">
        <w:rPr>
          <w:rFonts w:ascii="Bookman Old Style" w:hAnsi="Bookman Old Style" w:cs="Arial"/>
          <w:noProof/>
          <w:color w:val="0070C0"/>
          <w:sz w:val="24"/>
          <w:szCs w:val="24"/>
          <w:lang w:eastAsia="id-ID"/>
        </w:rPr>
        <w:t>a</w:t>
      </w:r>
      <w:r w:rsidRPr="003A2EEE">
        <w:rPr>
          <w:rFonts w:ascii="Bookman Old Style" w:hAnsi="Bookman Old Style" w:cs="Arial"/>
          <w:noProof/>
          <w:color w:val="0070C0"/>
          <w:sz w:val="24"/>
          <w:szCs w:val="24"/>
          <w:lang w:val="id-ID" w:eastAsia="id-ID"/>
        </w:rPr>
        <w:t xml:space="preserve"> juta rupiah).</w:t>
      </w:r>
    </w:p>
    <w:p w14:paraId="53B21648" w14:textId="77777777" w:rsidR="00F843D7" w:rsidRPr="005171F7" w:rsidRDefault="00C629E0"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E807C1" w:rsidRPr="003A2EEE">
        <w:rPr>
          <w:rFonts w:ascii="Bookman Old Style" w:hAnsi="Bookman Old Style" w:cs="Cambria"/>
          <w:bCs/>
          <w:noProof/>
          <w:color w:val="0070C0"/>
          <w:sz w:val="24"/>
          <w:szCs w:val="24"/>
          <w:lang w:val="id-ID"/>
        </w:rPr>
        <w:t>54</w:t>
      </w:r>
    </w:p>
    <w:p w14:paraId="720DBD44" w14:textId="77777777" w:rsidR="00B66368" w:rsidRPr="005171F7" w:rsidRDefault="00E11010" w:rsidP="006C0CFC">
      <w:pPr>
        <w:spacing w:after="120" w:line="360" w:lineRule="exact"/>
        <w:jc w:val="both"/>
        <w:rPr>
          <w:rFonts w:ascii="Bookman Old Style" w:hAnsi="Bookman Old Style" w:cs="Cambria"/>
          <w:bCs/>
          <w:noProof/>
          <w:sz w:val="24"/>
          <w:szCs w:val="24"/>
          <w:lang w:val="id-ID"/>
        </w:rPr>
      </w:pPr>
      <w:r w:rsidRPr="003A2EEE">
        <w:rPr>
          <w:rFonts w:ascii="Bookman Old Style" w:hAnsi="Bookman Old Style" w:cs="Cambria"/>
          <w:bCs/>
          <w:noProof/>
          <w:color w:val="0070C0"/>
          <w:sz w:val="24"/>
          <w:szCs w:val="24"/>
          <w:lang w:val="id-ID"/>
        </w:rPr>
        <w:t>Pengecer</w:t>
      </w:r>
      <w:r w:rsidR="00A52F86" w:rsidRPr="003A2EEE">
        <w:rPr>
          <w:rFonts w:ascii="Bookman Old Style" w:hAnsi="Bookman Old Style" w:cs="Cambria"/>
          <w:bCs/>
          <w:noProof/>
          <w:color w:val="0070C0"/>
          <w:sz w:val="24"/>
          <w:szCs w:val="24"/>
          <w:lang w:val="id-ID"/>
        </w:rPr>
        <w:t xml:space="preserve"> dan penjual langsung</w:t>
      </w:r>
      <w:r>
        <w:rPr>
          <w:rFonts w:ascii="Bookman Old Style" w:hAnsi="Bookman Old Style" w:cs="Cambria"/>
          <w:bCs/>
          <w:noProof/>
          <w:sz w:val="24"/>
          <w:szCs w:val="24"/>
          <w:lang w:val="id-ID"/>
        </w:rPr>
        <w:t xml:space="preserve"> </w:t>
      </w:r>
      <w:r w:rsidR="00B66368" w:rsidRPr="005171F7">
        <w:rPr>
          <w:rFonts w:ascii="Bookman Old Style" w:hAnsi="Bookman Old Style" w:cs="Cambria"/>
          <w:bCs/>
          <w:noProof/>
          <w:sz w:val="24"/>
          <w:szCs w:val="24"/>
          <w:lang w:val="id-ID"/>
        </w:rPr>
        <w:t xml:space="preserve">yang menjual minuman beralkohol kepada konsumen berusia kurang dari 21 (dua puluh satu) tahun sebagaimana dimaksud dalam </w:t>
      </w:r>
      <w:r w:rsidR="00B66368" w:rsidRPr="00404C7A">
        <w:rPr>
          <w:rFonts w:ascii="Bookman Old Style" w:hAnsi="Bookman Old Style" w:cs="Cambria"/>
          <w:bCs/>
          <w:noProof/>
          <w:sz w:val="24"/>
          <w:szCs w:val="24"/>
          <w:highlight w:val="yellow"/>
          <w:lang w:val="id-ID"/>
        </w:rPr>
        <w:t>Pasal 31</w:t>
      </w:r>
      <w:r w:rsidR="00B66368" w:rsidRPr="005171F7">
        <w:rPr>
          <w:rFonts w:ascii="Bookman Old Style" w:hAnsi="Bookman Old Style" w:cs="Cambria"/>
          <w:bCs/>
          <w:noProof/>
          <w:sz w:val="24"/>
          <w:szCs w:val="24"/>
          <w:lang w:val="id-ID"/>
        </w:rPr>
        <w:t xml:space="preserve"> ayat (1) dipidana dengan pidana kurungan paling lama 6 (enam) bulan</w:t>
      </w:r>
      <w:r w:rsidR="00B66368" w:rsidRPr="003A2EEE">
        <w:rPr>
          <w:rFonts w:ascii="Bookman Old Style" w:hAnsi="Bookman Old Style" w:cs="Cambria"/>
          <w:bCs/>
          <w:noProof/>
          <w:color w:val="0070C0"/>
          <w:sz w:val="24"/>
          <w:szCs w:val="24"/>
          <w:lang w:val="id-ID"/>
        </w:rPr>
        <w:t xml:space="preserve"> </w:t>
      </w:r>
      <w:r w:rsidR="001010C2" w:rsidRPr="003A2EEE">
        <w:rPr>
          <w:rFonts w:ascii="Bookman Old Style" w:hAnsi="Bookman Old Style" w:cs="Cambria"/>
          <w:bCs/>
          <w:noProof/>
          <w:color w:val="0070C0"/>
          <w:sz w:val="24"/>
          <w:szCs w:val="24"/>
          <w:lang w:val="id-ID"/>
        </w:rPr>
        <w:t>atau</w:t>
      </w:r>
      <w:r w:rsidR="001010C2">
        <w:rPr>
          <w:rFonts w:ascii="Bookman Old Style" w:hAnsi="Bookman Old Style" w:cs="Cambria"/>
          <w:bCs/>
          <w:noProof/>
          <w:sz w:val="24"/>
          <w:szCs w:val="24"/>
          <w:lang w:val="id-ID"/>
        </w:rPr>
        <w:t xml:space="preserve"> </w:t>
      </w:r>
      <w:r w:rsidR="00B66368" w:rsidRPr="005171F7">
        <w:rPr>
          <w:rFonts w:ascii="Bookman Old Style" w:hAnsi="Bookman Old Style" w:cs="Cambria"/>
          <w:bCs/>
          <w:noProof/>
          <w:sz w:val="24"/>
          <w:szCs w:val="24"/>
          <w:lang w:val="id-ID"/>
        </w:rPr>
        <w:t xml:space="preserve">denda </w:t>
      </w:r>
      <w:r w:rsidR="00B435EA">
        <w:rPr>
          <w:rFonts w:ascii="Bookman Old Style" w:hAnsi="Bookman Old Style" w:cs="Cambria"/>
          <w:bCs/>
          <w:noProof/>
          <w:sz w:val="24"/>
          <w:szCs w:val="24"/>
        </w:rPr>
        <w:t xml:space="preserve">paling banyak </w:t>
      </w:r>
      <w:r w:rsidR="00B66368" w:rsidRPr="005171F7">
        <w:rPr>
          <w:rFonts w:ascii="Bookman Old Style" w:hAnsi="Bookman Old Style" w:cs="Cambria"/>
          <w:bCs/>
          <w:noProof/>
          <w:sz w:val="24"/>
          <w:szCs w:val="24"/>
          <w:lang w:val="id-ID"/>
        </w:rPr>
        <w:t>Rp. 50.000.000,00 (lima puluh juta rupiah).</w:t>
      </w:r>
    </w:p>
    <w:p w14:paraId="1422D63D" w14:textId="77777777" w:rsidR="00B66368" w:rsidRPr="005171F7" w:rsidRDefault="00B66368"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E807C1" w:rsidRPr="003A2EEE">
        <w:rPr>
          <w:rFonts w:ascii="Bookman Old Style" w:hAnsi="Bookman Old Style" w:cs="Cambria"/>
          <w:bCs/>
          <w:noProof/>
          <w:color w:val="0070C0"/>
          <w:sz w:val="24"/>
          <w:szCs w:val="24"/>
          <w:lang w:val="id-ID"/>
        </w:rPr>
        <w:t>55</w:t>
      </w:r>
    </w:p>
    <w:p w14:paraId="17819171" w14:textId="77777777" w:rsidR="00556079" w:rsidRPr="005171F7" w:rsidRDefault="00C629E0" w:rsidP="003A2EEE">
      <w:pPr>
        <w:spacing w:line="360" w:lineRule="exact"/>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Distributor dan Sub </w:t>
      </w:r>
      <w:r w:rsidR="00556079" w:rsidRPr="005171F7">
        <w:rPr>
          <w:rFonts w:ascii="Bookman Old Style" w:hAnsi="Bookman Old Style" w:cs="Cambria"/>
          <w:bCs/>
          <w:noProof/>
          <w:sz w:val="24"/>
          <w:szCs w:val="24"/>
          <w:lang w:val="id-ID"/>
        </w:rPr>
        <w:t>dimaksud dalam Pasal 33 ayat (1), TBB sebagaimana dimaksud dalam Pasal 34 ayat (1), dan penjual langsung sebagaimana dimaksud dalam Pasal 35 ayat (1) yang tidak memiliki izin dipidana dengan pidana kurungan paling l</w:t>
      </w:r>
      <w:r w:rsidR="0088047A" w:rsidRPr="005171F7">
        <w:rPr>
          <w:rFonts w:ascii="Bookman Old Style" w:hAnsi="Bookman Old Style" w:cs="Cambria"/>
          <w:bCs/>
          <w:noProof/>
          <w:sz w:val="24"/>
          <w:szCs w:val="24"/>
          <w:lang w:val="id-ID"/>
        </w:rPr>
        <w:t xml:space="preserve">ama 6 (enam) bulan </w:t>
      </w:r>
      <w:r w:rsidR="001010C2" w:rsidRPr="003A2EEE">
        <w:rPr>
          <w:rFonts w:ascii="Bookman Old Style" w:hAnsi="Bookman Old Style" w:cs="Cambria"/>
          <w:bCs/>
          <w:noProof/>
          <w:color w:val="0070C0"/>
          <w:sz w:val="24"/>
          <w:szCs w:val="24"/>
          <w:lang w:val="id-ID"/>
        </w:rPr>
        <w:t>atau</w:t>
      </w:r>
      <w:r w:rsidR="001010C2">
        <w:rPr>
          <w:rFonts w:ascii="Bookman Old Style" w:hAnsi="Bookman Old Style" w:cs="Cambria"/>
          <w:bCs/>
          <w:noProof/>
          <w:sz w:val="24"/>
          <w:szCs w:val="24"/>
          <w:lang w:val="id-ID"/>
        </w:rPr>
        <w:t xml:space="preserve"> </w:t>
      </w:r>
      <w:r w:rsidR="0088047A" w:rsidRPr="005171F7">
        <w:rPr>
          <w:rFonts w:ascii="Bookman Old Style" w:hAnsi="Bookman Old Style" w:cs="Cambria"/>
          <w:bCs/>
          <w:noProof/>
          <w:sz w:val="24"/>
          <w:szCs w:val="24"/>
          <w:lang w:val="id-ID"/>
        </w:rPr>
        <w:t>denda</w:t>
      </w:r>
      <w:r w:rsidR="00B435EA">
        <w:rPr>
          <w:rFonts w:ascii="Bookman Old Style" w:hAnsi="Bookman Old Style" w:cs="Cambria"/>
          <w:bCs/>
          <w:noProof/>
          <w:sz w:val="24"/>
          <w:szCs w:val="24"/>
        </w:rPr>
        <w:t xml:space="preserve"> paling banyak</w:t>
      </w:r>
      <w:r w:rsidR="0088047A" w:rsidRPr="005171F7">
        <w:rPr>
          <w:rFonts w:ascii="Bookman Old Style" w:hAnsi="Bookman Old Style" w:cs="Cambria"/>
          <w:bCs/>
          <w:noProof/>
          <w:sz w:val="24"/>
          <w:szCs w:val="24"/>
          <w:lang w:val="id-ID"/>
        </w:rPr>
        <w:t xml:space="preserve"> Rp</w:t>
      </w:r>
      <w:r w:rsidR="00556079" w:rsidRPr="005171F7">
        <w:rPr>
          <w:rFonts w:ascii="Bookman Old Style" w:hAnsi="Bookman Old Style" w:cs="Cambria"/>
          <w:bCs/>
          <w:noProof/>
          <w:sz w:val="24"/>
          <w:szCs w:val="24"/>
          <w:lang w:val="id-ID"/>
        </w:rPr>
        <w:t xml:space="preserve"> 50.000.000,00 (lima puluh juta rupiah).</w:t>
      </w:r>
    </w:p>
    <w:p w14:paraId="60B56721" w14:textId="77777777" w:rsidR="0062063A" w:rsidRPr="003A2EEE" w:rsidRDefault="0062063A" w:rsidP="0062063A">
      <w:pPr>
        <w:spacing w:line="360" w:lineRule="exact"/>
        <w:jc w:val="center"/>
        <w:rPr>
          <w:rFonts w:ascii="Bookman Old Style" w:hAnsi="Bookman Old Style" w:cs="Cambria"/>
          <w:bCs/>
          <w:noProof/>
          <w:color w:val="0070C0"/>
          <w:sz w:val="24"/>
          <w:szCs w:val="24"/>
          <w:lang w:val="id-ID"/>
        </w:rPr>
      </w:pPr>
      <w:r w:rsidRPr="003A2EEE">
        <w:rPr>
          <w:rFonts w:ascii="Bookman Old Style" w:hAnsi="Bookman Old Style" w:cs="Cambria"/>
          <w:bCs/>
          <w:noProof/>
          <w:color w:val="0070C0"/>
          <w:sz w:val="24"/>
          <w:szCs w:val="24"/>
          <w:lang w:val="id-ID"/>
        </w:rPr>
        <w:t>Pasal</w:t>
      </w:r>
      <w:r w:rsidR="00E807C1" w:rsidRPr="003A2EEE">
        <w:rPr>
          <w:rFonts w:ascii="Bookman Old Style" w:hAnsi="Bookman Old Style" w:cs="Cambria"/>
          <w:bCs/>
          <w:noProof/>
          <w:color w:val="0070C0"/>
          <w:sz w:val="24"/>
          <w:szCs w:val="24"/>
          <w:lang w:val="id-ID"/>
        </w:rPr>
        <w:t xml:space="preserve"> 56</w:t>
      </w:r>
    </w:p>
    <w:p w14:paraId="2A4236FB" w14:textId="77777777" w:rsidR="0062063A" w:rsidRPr="003A2EEE" w:rsidRDefault="006C0CFC" w:rsidP="0062063A">
      <w:pPr>
        <w:spacing w:line="360" w:lineRule="exact"/>
        <w:jc w:val="both"/>
        <w:rPr>
          <w:rFonts w:ascii="Bookman Old Style" w:hAnsi="Bookman Old Style" w:cs="Cambria"/>
          <w:bCs/>
          <w:noProof/>
          <w:color w:val="0070C0"/>
          <w:sz w:val="24"/>
          <w:szCs w:val="24"/>
          <w:lang w:val="id-ID"/>
        </w:rPr>
      </w:pPr>
      <w:r w:rsidRPr="003A2EEE">
        <w:rPr>
          <w:rFonts w:ascii="Bookman Old Style" w:hAnsi="Bookman Old Style" w:cs="Cambria"/>
          <w:bCs/>
          <w:noProof/>
          <w:color w:val="0070C0"/>
          <w:sz w:val="24"/>
          <w:szCs w:val="24"/>
          <w:lang w:val="id-ID"/>
        </w:rPr>
        <w:t>TBB yang melakukan usaha perdag</w:t>
      </w:r>
      <w:r w:rsidR="0062063A" w:rsidRPr="003A2EEE">
        <w:rPr>
          <w:rFonts w:ascii="Bookman Old Style" w:hAnsi="Bookman Old Style" w:cs="Cambria"/>
          <w:bCs/>
          <w:noProof/>
          <w:color w:val="0070C0"/>
          <w:sz w:val="24"/>
          <w:szCs w:val="24"/>
          <w:lang w:val="id-ID"/>
        </w:rPr>
        <w:t xml:space="preserve">angan Minuman Beralkohol tanpa memiliki SIUP-MB-TBB sebagaimana dimaksud dalam Pasal 34, dipidana dengan pidana kurungan paling lama 6 (enam) bulan atau  denda </w:t>
      </w:r>
      <w:r w:rsidR="0062063A" w:rsidRPr="00B435EA">
        <w:rPr>
          <w:rFonts w:ascii="Bookman Old Style" w:hAnsi="Bookman Old Style" w:cs="Cambria"/>
          <w:bCs/>
          <w:noProof/>
          <w:color w:val="0070C0"/>
          <w:sz w:val="24"/>
          <w:szCs w:val="24"/>
          <w:highlight w:val="yellow"/>
          <w:lang w:val="id-ID"/>
        </w:rPr>
        <w:t>paling banyak</w:t>
      </w:r>
      <w:r w:rsidR="0062063A" w:rsidRPr="003A2EEE">
        <w:rPr>
          <w:rFonts w:ascii="Bookman Old Style" w:hAnsi="Bookman Old Style" w:cs="Cambria"/>
          <w:bCs/>
          <w:noProof/>
          <w:color w:val="0070C0"/>
          <w:sz w:val="24"/>
          <w:szCs w:val="24"/>
          <w:lang w:val="id-ID"/>
        </w:rPr>
        <w:t xml:space="preserve"> Rp 50.000.000,00 (lima puluh juta rupiah).</w:t>
      </w:r>
    </w:p>
    <w:p w14:paraId="4943F46E" w14:textId="77777777" w:rsidR="00F843D7" w:rsidRPr="005171F7" w:rsidRDefault="00F843D7" w:rsidP="00B72524">
      <w:pPr>
        <w:spacing w:after="12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Pasal </w:t>
      </w:r>
      <w:r w:rsidR="00E807C1" w:rsidRPr="003A2EEE">
        <w:rPr>
          <w:rFonts w:ascii="Bookman Old Style" w:hAnsi="Bookman Old Style" w:cs="Cambria"/>
          <w:bCs/>
          <w:noProof/>
          <w:color w:val="0070C0"/>
          <w:sz w:val="24"/>
          <w:szCs w:val="24"/>
          <w:lang w:val="id-ID"/>
        </w:rPr>
        <w:t>57</w:t>
      </w:r>
    </w:p>
    <w:p w14:paraId="4F04F11C" w14:textId="77777777" w:rsidR="00814803" w:rsidRPr="000817ED" w:rsidRDefault="00986A89" w:rsidP="000817ED">
      <w:pPr>
        <w:spacing w:after="120" w:line="360" w:lineRule="exact"/>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lastRenderedPageBreak/>
        <w:t xml:space="preserve">Distributor, Sub Distributor, TBB, penjual langsung </w:t>
      </w:r>
      <w:r w:rsidR="001674A5" w:rsidRPr="005171F7">
        <w:rPr>
          <w:rFonts w:ascii="Bookman Old Style" w:hAnsi="Bookman Old Style" w:cs="Cambria"/>
          <w:bCs/>
          <w:noProof/>
          <w:sz w:val="24"/>
          <w:szCs w:val="24"/>
          <w:lang w:val="id-ID"/>
        </w:rPr>
        <w:t xml:space="preserve">dan </w:t>
      </w:r>
      <w:r w:rsidR="001674A5" w:rsidRPr="003A2EEE">
        <w:rPr>
          <w:rFonts w:ascii="Bookman Old Style" w:hAnsi="Bookman Old Style" w:cs="Cambria"/>
          <w:bCs/>
          <w:noProof/>
          <w:color w:val="0070C0"/>
          <w:sz w:val="24"/>
          <w:szCs w:val="24"/>
          <w:lang w:val="id-ID"/>
        </w:rPr>
        <w:t>pengecer</w:t>
      </w:r>
      <w:r w:rsidR="001674A5">
        <w:rPr>
          <w:rFonts w:ascii="Bookman Old Style" w:hAnsi="Bookman Old Style" w:cs="Cambria"/>
          <w:bCs/>
          <w:noProof/>
          <w:sz w:val="24"/>
          <w:szCs w:val="24"/>
          <w:lang w:val="id-ID"/>
        </w:rPr>
        <w:t xml:space="preserve"> </w:t>
      </w:r>
      <w:r w:rsidRPr="005171F7">
        <w:rPr>
          <w:rFonts w:ascii="Bookman Old Style" w:hAnsi="Bookman Old Style" w:cs="Cambria"/>
          <w:bCs/>
          <w:noProof/>
          <w:sz w:val="24"/>
          <w:szCs w:val="24"/>
          <w:lang w:val="id-ID"/>
        </w:rPr>
        <w:t>minuman beralkohol yang melakukan penyimpanan minuman beralkohol tidak pada tempat yang terpisah dengan barang-barang lain sebagaimana dimaksud da</w:t>
      </w:r>
      <w:r w:rsidR="00357ABF" w:rsidRPr="005171F7">
        <w:rPr>
          <w:rFonts w:ascii="Bookman Old Style" w:hAnsi="Bookman Old Style" w:cs="Cambria"/>
          <w:bCs/>
          <w:noProof/>
          <w:sz w:val="24"/>
          <w:szCs w:val="24"/>
          <w:lang w:val="id-ID"/>
        </w:rPr>
        <w:t xml:space="preserve">lam Pasal 37 </w:t>
      </w:r>
      <w:r w:rsidR="00357ABF" w:rsidRPr="00404C7A">
        <w:rPr>
          <w:rFonts w:ascii="Bookman Old Style" w:hAnsi="Bookman Old Style" w:cs="Cambria"/>
          <w:bCs/>
          <w:noProof/>
          <w:sz w:val="24"/>
          <w:szCs w:val="24"/>
          <w:highlight w:val="yellow"/>
          <w:lang w:val="id-ID"/>
        </w:rPr>
        <w:t>ayat (1)</w:t>
      </w:r>
      <w:r w:rsidR="00357ABF" w:rsidRPr="005171F7">
        <w:rPr>
          <w:rFonts w:ascii="Bookman Old Style" w:hAnsi="Bookman Old Style" w:cs="Cambria"/>
          <w:bCs/>
          <w:noProof/>
          <w:sz w:val="24"/>
          <w:szCs w:val="24"/>
          <w:lang w:val="id-ID"/>
        </w:rPr>
        <w:t xml:space="preserve">, dipidana dengan pidana kurungan paling lama 6 (enam) bulan </w:t>
      </w:r>
      <w:r w:rsidR="0062063A" w:rsidRPr="003A2EEE">
        <w:rPr>
          <w:rFonts w:ascii="Bookman Old Style" w:hAnsi="Bookman Old Style" w:cs="Cambria"/>
          <w:bCs/>
          <w:noProof/>
          <w:color w:val="0070C0"/>
          <w:sz w:val="24"/>
          <w:szCs w:val="24"/>
          <w:lang w:val="id-ID"/>
        </w:rPr>
        <w:t>atau</w:t>
      </w:r>
      <w:r w:rsidR="0062063A">
        <w:rPr>
          <w:rFonts w:ascii="Bookman Old Style" w:hAnsi="Bookman Old Style" w:cs="Cambria"/>
          <w:bCs/>
          <w:noProof/>
          <w:sz w:val="24"/>
          <w:szCs w:val="24"/>
          <w:lang w:val="id-ID"/>
        </w:rPr>
        <w:t xml:space="preserve"> </w:t>
      </w:r>
      <w:r w:rsidR="0008396A">
        <w:rPr>
          <w:rFonts w:ascii="Bookman Old Style" w:hAnsi="Bookman Old Style" w:cs="Cambria"/>
          <w:bCs/>
          <w:noProof/>
          <w:sz w:val="24"/>
          <w:szCs w:val="24"/>
          <w:lang w:val="id-ID"/>
        </w:rPr>
        <w:t xml:space="preserve">denda </w:t>
      </w:r>
      <w:r w:rsidR="00B435EA">
        <w:rPr>
          <w:rFonts w:ascii="Bookman Old Style" w:hAnsi="Bookman Old Style" w:cs="Cambria"/>
          <w:bCs/>
          <w:noProof/>
          <w:sz w:val="24"/>
          <w:szCs w:val="24"/>
        </w:rPr>
        <w:t xml:space="preserve">paling banyak </w:t>
      </w:r>
      <w:r w:rsidR="0008396A">
        <w:rPr>
          <w:rFonts w:ascii="Bookman Old Style" w:hAnsi="Bookman Old Style" w:cs="Cambria"/>
          <w:bCs/>
          <w:noProof/>
          <w:sz w:val="24"/>
          <w:szCs w:val="24"/>
          <w:lang w:val="id-ID"/>
        </w:rPr>
        <w:t>Rp</w:t>
      </w:r>
      <w:r w:rsidR="00357ABF" w:rsidRPr="005171F7">
        <w:rPr>
          <w:rFonts w:ascii="Bookman Old Style" w:hAnsi="Bookman Old Style" w:cs="Cambria"/>
          <w:bCs/>
          <w:noProof/>
          <w:sz w:val="24"/>
          <w:szCs w:val="24"/>
          <w:lang w:val="id-ID"/>
        </w:rPr>
        <w:t xml:space="preserve"> 50.000.0</w:t>
      </w:r>
      <w:r w:rsidR="000817ED">
        <w:rPr>
          <w:rFonts w:ascii="Bookman Old Style" w:hAnsi="Bookman Old Style" w:cs="Cambria"/>
          <w:bCs/>
          <w:noProof/>
          <w:sz w:val="24"/>
          <w:szCs w:val="24"/>
          <w:lang w:val="id-ID"/>
        </w:rPr>
        <w:t>00,00 (lima puluh juta rupiah).</w:t>
      </w:r>
    </w:p>
    <w:p w14:paraId="0BA28E26" w14:textId="77777777" w:rsidR="00036F98" w:rsidRPr="005171F7" w:rsidRDefault="00DC2CA0" w:rsidP="00B72524">
      <w:pPr>
        <w:spacing w:after="120" w:line="360" w:lineRule="exact"/>
        <w:jc w:val="center"/>
        <w:rPr>
          <w:rFonts w:ascii="Bookman Old Style" w:hAnsi="Bookman Old Style" w:cs="Cambria"/>
          <w:bCs/>
          <w:noProof/>
          <w:sz w:val="24"/>
          <w:szCs w:val="24"/>
          <w:lang w:val="id-ID"/>
        </w:rPr>
      </w:pPr>
      <w:r w:rsidRPr="001D1F6F">
        <w:rPr>
          <w:rFonts w:ascii="Bookman Old Style" w:hAnsi="Bookman Old Style" w:cs="Cambria"/>
          <w:bCs/>
          <w:noProof/>
          <w:sz w:val="24"/>
          <w:szCs w:val="24"/>
          <w:highlight w:val="yellow"/>
          <w:lang w:val="id-ID"/>
        </w:rPr>
        <w:t xml:space="preserve">Pasal </w:t>
      </w:r>
      <w:r w:rsidR="00E807C1" w:rsidRPr="001D1F6F">
        <w:rPr>
          <w:rFonts w:ascii="Bookman Old Style" w:hAnsi="Bookman Old Style" w:cs="Cambria"/>
          <w:bCs/>
          <w:noProof/>
          <w:color w:val="0070C0"/>
          <w:sz w:val="24"/>
          <w:szCs w:val="24"/>
          <w:highlight w:val="yellow"/>
          <w:lang w:val="id-ID"/>
        </w:rPr>
        <w:t>5</w:t>
      </w:r>
      <w:r w:rsidR="000817ED" w:rsidRPr="001D1F6F">
        <w:rPr>
          <w:rFonts w:ascii="Bookman Old Style" w:hAnsi="Bookman Old Style" w:cs="Cambria"/>
          <w:bCs/>
          <w:noProof/>
          <w:color w:val="0070C0"/>
          <w:sz w:val="24"/>
          <w:szCs w:val="24"/>
          <w:highlight w:val="yellow"/>
          <w:lang w:val="id-ID"/>
        </w:rPr>
        <w:t>8</w:t>
      </w:r>
    </w:p>
    <w:p w14:paraId="76340C83" w14:textId="77777777" w:rsidR="00115846" w:rsidRDefault="00A01A17" w:rsidP="003A2EEE">
      <w:pPr>
        <w:pStyle w:val="ListParagraph"/>
        <w:numPr>
          <w:ilvl w:val="0"/>
          <w:numId w:val="38"/>
        </w:numPr>
        <w:spacing w:after="120" w:line="360" w:lineRule="exact"/>
        <w:ind w:left="426" w:hanging="426"/>
        <w:jc w:val="both"/>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Setiap orang yang </w:t>
      </w:r>
      <w:r w:rsidR="009A04E7" w:rsidRPr="003A2EEE">
        <w:rPr>
          <w:rFonts w:ascii="Bookman Old Style" w:hAnsi="Bookman Old Style" w:cs="Cambria"/>
          <w:bCs/>
          <w:noProof/>
          <w:color w:val="0070C0"/>
          <w:sz w:val="24"/>
          <w:szCs w:val="24"/>
          <w:lang w:val="id-ID"/>
        </w:rPr>
        <w:t>memproduksi</w:t>
      </w:r>
      <w:r w:rsidR="009A04E7">
        <w:rPr>
          <w:rFonts w:ascii="Bookman Old Style" w:hAnsi="Bookman Old Style" w:cs="Cambria"/>
          <w:bCs/>
          <w:noProof/>
          <w:sz w:val="24"/>
          <w:szCs w:val="24"/>
          <w:lang w:val="id-ID"/>
        </w:rPr>
        <w:t xml:space="preserve"> </w:t>
      </w:r>
      <w:r w:rsidRPr="005171F7">
        <w:rPr>
          <w:rFonts w:ascii="Bookman Old Style" w:hAnsi="Bookman Old Style" w:cs="Cambria"/>
          <w:bCs/>
          <w:noProof/>
          <w:sz w:val="24"/>
          <w:szCs w:val="24"/>
          <w:lang w:val="id-ID"/>
        </w:rPr>
        <w:t>Minuman Oplosan sebagaimana dimaksud</w:t>
      </w:r>
      <w:r w:rsidR="00C053E3" w:rsidRPr="005171F7">
        <w:rPr>
          <w:rFonts w:ascii="Bookman Old Style" w:hAnsi="Bookman Old Style" w:cs="Cambria"/>
          <w:bCs/>
          <w:noProof/>
          <w:sz w:val="24"/>
          <w:szCs w:val="24"/>
          <w:lang w:val="id-ID"/>
        </w:rPr>
        <w:t xml:space="preserve"> dalam Pasal </w:t>
      </w:r>
      <w:r w:rsidR="009A04E7" w:rsidRPr="003A2EEE">
        <w:rPr>
          <w:rFonts w:ascii="Bookman Old Style" w:hAnsi="Bookman Old Style" w:cs="Cambria"/>
          <w:bCs/>
          <w:noProof/>
          <w:color w:val="0070C0"/>
          <w:sz w:val="24"/>
          <w:szCs w:val="24"/>
          <w:lang w:val="id-ID"/>
        </w:rPr>
        <w:t>44</w:t>
      </w:r>
      <w:r w:rsidRPr="005171F7">
        <w:rPr>
          <w:rFonts w:ascii="Bookman Old Style" w:hAnsi="Bookman Old Style" w:cs="Cambria"/>
          <w:bCs/>
          <w:noProof/>
          <w:sz w:val="24"/>
          <w:szCs w:val="24"/>
          <w:lang w:val="id-ID"/>
        </w:rPr>
        <w:t xml:space="preserve">, dipidana dengan pidana sebagaimana dimaksud dalam </w:t>
      </w:r>
      <w:r w:rsidR="005D1E31" w:rsidRPr="00797FD4">
        <w:rPr>
          <w:rFonts w:ascii="Bookman Old Style" w:hAnsi="Bookman Old Style" w:cs="Cambria"/>
          <w:bCs/>
          <w:noProof/>
          <w:color w:val="0070C0"/>
          <w:sz w:val="24"/>
          <w:szCs w:val="24"/>
          <w:lang w:val="id-ID"/>
        </w:rPr>
        <w:t xml:space="preserve">Pasal </w:t>
      </w:r>
      <w:r w:rsidR="00AD132A" w:rsidRPr="00797FD4">
        <w:rPr>
          <w:rFonts w:ascii="Bookman Old Style" w:hAnsi="Bookman Old Style" w:cs="Cambria"/>
          <w:bCs/>
          <w:noProof/>
          <w:color w:val="0070C0"/>
          <w:sz w:val="24"/>
          <w:szCs w:val="24"/>
        </w:rPr>
        <w:t>136</w:t>
      </w:r>
      <w:r w:rsidR="005D1E31" w:rsidRPr="00797FD4">
        <w:rPr>
          <w:rFonts w:ascii="Bookman Old Style" w:hAnsi="Bookman Old Style" w:cs="Cambria"/>
          <w:bCs/>
          <w:noProof/>
          <w:color w:val="0070C0"/>
          <w:sz w:val="24"/>
          <w:szCs w:val="24"/>
          <w:lang w:val="id-ID"/>
        </w:rPr>
        <w:t xml:space="preserve"> </w:t>
      </w:r>
      <w:r w:rsidRPr="00797FD4">
        <w:rPr>
          <w:rFonts w:ascii="Bookman Old Style" w:hAnsi="Bookman Old Style" w:cs="Cambria"/>
          <w:bCs/>
          <w:noProof/>
          <w:color w:val="0070C0"/>
          <w:sz w:val="24"/>
          <w:szCs w:val="24"/>
          <w:lang w:val="id-ID"/>
        </w:rPr>
        <w:t xml:space="preserve">Undang-Undang </w:t>
      </w:r>
      <w:r w:rsidR="00AD132A" w:rsidRPr="00797FD4">
        <w:rPr>
          <w:rFonts w:ascii="Bookman Old Style" w:hAnsi="Bookman Old Style" w:cs="Cambria"/>
          <w:bCs/>
          <w:noProof/>
          <w:color w:val="0070C0"/>
          <w:sz w:val="24"/>
          <w:szCs w:val="24"/>
        </w:rPr>
        <w:t>Nomor 18 Tahun 2012 tentang Pangan</w:t>
      </w:r>
      <w:r w:rsidRPr="00797FD4">
        <w:rPr>
          <w:rFonts w:ascii="Bookman Old Style" w:hAnsi="Bookman Old Style" w:cs="Cambria"/>
          <w:bCs/>
          <w:noProof/>
          <w:color w:val="0070C0"/>
          <w:sz w:val="24"/>
          <w:szCs w:val="24"/>
          <w:lang w:val="id-ID"/>
        </w:rPr>
        <w:t>.</w:t>
      </w:r>
    </w:p>
    <w:p w14:paraId="45D0ED15" w14:textId="77777777" w:rsidR="000817ED" w:rsidRPr="003A2EEE" w:rsidRDefault="008C3DB2" w:rsidP="003A2EEE">
      <w:pPr>
        <w:pStyle w:val="ListParagraph"/>
        <w:numPr>
          <w:ilvl w:val="0"/>
          <w:numId w:val="38"/>
        </w:numPr>
        <w:spacing w:line="360" w:lineRule="exact"/>
        <w:ind w:left="425" w:hanging="425"/>
        <w:jc w:val="both"/>
        <w:rPr>
          <w:rFonts w:ascii="Bookman Old Style" w:hAnsi="Bookman Old Style" w:cs="Cambria"/>
          <w:bCs/>
          <w:noProof/>
          <w:color w:val="0070C0"/>
          <w:sz w:val="24"/>
          <w:szCs w:val="24"/>
          <w:lang w:val="id-ID"/>
        </w:rPr>
      </w:pPr>
      <w:r w:rsidRPr="003A2EEE">
        <w:rPr>
          <w:rFonts w:ascii="Bookman Old Style" w:hAnsi="Bookman Old Style" w:cs="Cambria"/>
          <w:bCs/>
          <w:noProof/>
          <w:color w:val="0070C0"/>
          <w:sz w:val="24"/>
          <w:szCs w:val="24"/>
          <w:lang w:val="id-ID"/>
        </w:rPr>
        <w:t>Setiap orang yang mengedarkan, menyimpan,</w:t>
      </w:r>
      <w:r w:rsidR="0075662B" w:rsidRPr="003A2EEE">
        <w:rPr>
          <w:rFonts w:ascii="Bookman Old Style" w:hAnsi="Bookman Old Style" w:cs="Cambria"/>
          <w:bCs/>
          <w:noProof/>
          <w:color w:val="0070C0"/>
          <w:sz w:val="24"/>
          <w:szCs w:val="24"/>
          <w:lang w:val="id-ID"/>
        </w:rPr>
        <w:t xml:space="preserve"> menjual </w:t>
      </w:r>
      <w:r w:rsidRPr="003A2EEE">
        <w:rPr>
          <w:rFonts w:ascii="Bookman Old Style" w:hAnsi="Bookman Old Style" w:cs="Cambria"/>
          <w:bCs/>
          <w:noProof/>
          <w:color w:val="0070C0"/>
          <w:sz w:val="24"/>
          <w:szCs w:val="24"/>
          <w:lang w:val="id-ID"/>
        </w:rPr>
        <w:t>dan mengkomsumsi Minuman Oplosan sebagaimana dimaksud dalam Pasal 44, dipidana dengan pidana kurungan paling lama 6 (enam) bulan atau  denda paling banyak Rp 50.000.000,00 (lima puluh juta rupiah).</w:t>
      </w:r>
    </w:p>
    <w:p w14:paraId="7B242341" w14:textId="77777777" w:rsidR="000817ED" w:rsidRPr="003A2EEE" w:rsidRDefault="000817ED" w:rsidP="000817ED">
      <w:pPr>
        <w:spacing w:after="120" w:line="360" w:lineRule="exact"/>
        <w:jc w:val="center"/>
        <w:rPr>
          <w:rFonts w:ascii="Bookman Old Style" w:hAnsi="Bookman Old Style" w:cs="Cambria"/>
          <w:bCs/>
          <w:noProof/>
          <w:color w:val="0070C0"/>
          <w:sz w:val="24"/>
          <w:szCs w:val="24"/>
          <w:lang w:val="id-ID"/>
        </w:rPr>
      </w:pPr>
      <w:r w:rsidRPr="003A2EEE">
        <w:rPr>
          <w:rFonts w:ascii="Bookman Old Style" w:hAnsi="Bookman Old Style" w:cs="Cambria"/>
          <w:bCs/>
          <w:noProof/>
          <w:color w:val="0070C0"/>
          <w:sz w:val="24"/>
          <w:szCs w:val="24"/>
          <w:lang w:val="id-ID"/>
        </w:rPr>
        <w:t>Pasal 59</w:t>
      </w:r>
    </w:p>
    <w:p w14:paraId="346972A5" w14:textId="77777777" w:rsidR="000817ED" w:rsidRPr="003A2EEE" w:rsidRDefault="000817ED" w:rsidP="000817ED">
      <w:pPr>
        <w:numPr>
          <w:ilvl w:val="0"/>
          <w:numId w:val="55"/>
        </w:numPr>
        <w:spacing w:after="120" w:line="360" w:lineRule="exact"/>
        <w:ind w:left="426" w:hanging="426"/>
        <w:jc w:val="both"/>
        <w:rPr>
          <w:rFonts w:ascii="Bookman Old Style" w:hAnsi="Bookman Old Style" w:cs="Cambria"/>
          <w:bCs/>
          <w:noProof/>
          <w:color w:val="0070C0"/>
          <w:sz w:val="24"/>
          <w:szCs w:val="24"/>
          <w:lang w:val="id-ID"/>
        </w:rPr>
      </w:pPr>
      <w:r w:rsidRPr="003A2EEE">
        <w:rPr>
          <w:rFonts w:ascii="Bookman Old Style" w:hAnsi="Bookman Old Style" w:cs="Cambria"/>
          <w:bCs/>
          <w:noProof/>
          <w:color w:val="0070C0"/>
          <w:sz w:val="24"/>
          <w:szCs w:val="24"/>
          <w:lang w:val="id-ID"/>
        </w:rPr>
        <w:t>Tindak Pidana sebagaimana dimaksud dalam Pasal</w:t>
      </w:r>
      <w:r w:rsidRPr="003A2EEE">
        <w:rPr>
          <w:rFonts w:ascii="Bookman Old Style" w:hAnsi="Bookman Old Style" w:cs="Cambria"/>
          <w:bCs/>
          <w:noProof/>
          <w:color w:val="0070C0"/>
          <w:sz w:val="24"/>
          <w:szCs w:val="24"/>
        </w:rPr>
        <w:t xml:space="preserve"> 49, Pasal 51, Pasal 52, Pasal 53, Pasal 54, Pasal 55, Pasal 56, </w:t>
      </w:r>
      <w:r w:rsidR="005D1E31" w:rsidRPr="003A2EEE">
        <w:rPr>
          <w:rFonts w:ascii="Bookman Old Style" w:hAnsi="Bookman Old Style" w:cs="Cambria"/>
          <w:bCs/>
          <w:noProof/>
          <w:color w:val="0070C0"/>
          <w:sz w:val="24"/>
          <w:szCs w:val="24"/>
        </w:rPr>
        <w:t xml:space="preserve">Pasal 57 </w:t>
      </w:r>
      <w:r w:rsidR="005D1E31" w:rsidRPr="003A2EEE">
        <w:rPr>
          <w:rFonts w:ascii="Bookman Old Style" w:hAnsi="Bookman Old Style" w:cs="Cambria"/>
          <w:bCs/>
          <w:noProof/>
          <w:color w:val="0070C0"/>
          <w:sz w:val="24"/>
          <w:szCs w:val="24"/>
          <w:lang w:val="id-ID"/>
        </w:rPr>
        <w:t xml:space="preserve">dan Pasal 58 ayat (2) </w:t>
      </w:r>
      <w:r w:rsidRPr="003A2EEE">
        <w:rPr>
          <w:rFonts w:ascii="Bookman Old Style" w:hAnsi="Bookman Old Style" w:cs="Cambria"/>
          <w:bCs/>
          <w:noProof/>
          <w:color w:val="0070C0"/>
          <w:sz w:val="24"/>
          <w:szCs w:val="24"/>
          <w:lang w:val="id-ID"/>
        </w:rPr>
        <w:t>adalah pelanggaran.</w:t>
      </w:r>
    </w:p>
    <w:p w14:paraId="4C5FEB7F" w14:textId="77777777" w:rsidR="005D1E31" w:rsidRPr="003A2EEE" w:rsidRDefault="005D1E31" w:rsidP="003A2EEE">
      <w:pPr>
        <w:numPr>
          <w:ilvl w:val="0"/>
          <w:numId w:val="55"/>
        </w:numPr>
        <w:spacing w:line="360" w:lineRule="exact"/>
        <w:ind w:left="425" w:hanging="425"/>
        <w:jc w:val="both"/>
        <w:rPr>
          <w:rFonts w:ascii="Bookman Old Style" w:hAnsi="Bookman Old Style" w:cs="Cambria"/>
          <w:bCs/>
          <w:noProof/>
          <w:color w:val="0070C0"/>
          <w:sz w:val="24"/>
          <w:szCs w:val="24"/>
          <w:lang w:val="id-ID"/>
        </w:rPr>
      </w:pPr>
      <w:r w:rsidRPr="003A2EEE">
        <w:rPr>
          <w:rFonts w:ascii="Bookman Old Style" w:hAnsi="Bookman Old Style" w:cs="Cambria"/>
          <w:bCs/>
          <w:noProof/>
          <w:color w:val="0070C0"/>
          <w:sz w:val="24"/>
          <w:szCs w:val="24"/>
          <w:lang w:val="id-ID"/>
        </w:rPr>
        <w:t>Tindak Pidana sebagaimana dimaksud dalam Pasal 50 dan Pasal 58 ayat (1) adalah kejahatan.</w:t>
      </w:r>
    </w:p>
    <w:p w14:paraId="16DA52E3" w14:textId="77777777" w:rsidR="00180BAD" w:rsidRPr="003A2EEE" w:rsidRDefault="00180BAD" w:rsidP="00180BAD">
      <w:pPr>
        <w:spacing w:after="120" w:line="360" w:lineRule="exact"/>
        <w:jc w:val="center"/>
        <w:rPr>
          <w:rFonts w:ascii="Bookman Old Style" w:hAnsi="Bookman Old Style" w:cs="Cambria"/>
          <w:bCs/>
          <w:noProof/>
          <w:color w:val="0070C0"/>
          <w:sz w:val="24"/>
          <w:szCs w:val="24"/>
          <w:lang w:val="id-ID"/>
        </w:rPr>
      </w:pPr>
      <w:r w:rsidRPr="003A2EEE">
        <w:rPr>
          <w:rFonts w:ascii="Bookman Old Style" w:hAnsi="Bookman Old Style" w:cs="Cambria"/>
          <w:bCs/>
          <w:noProof/>
          <w:color w:val="0070C0"/>
          <w:sz w:val="24"/>
          <w:szCs w:val="24"/>
          <w:lang w:val="id-ID"/>
        </w:rPr>
        <w:t>Pasal 60</w:t>
      </w:r>
    </w:p>
    <w:p w14:paraId="50AA8995" w14:textId="77777777" w:rsidR="00180BAD" w:rsidRDefault="00AD132A" w:rsidP="003A2EEE">
      <w:pPr>
        <w:spacing w:after="240" w:line="360" w:lineRule="exact"/>
        <w:jc w:val="both"/>
        <w:rPr>
          <w:rFonts w:ascii="Bookman Old Style" w:hAnsi="Bookman Old Style" w:cs="Cambria"/>
          <w:bCs/>
          <w:noProof/>
          <w:color w:val="FF0000"/>
          <w:sz w:val="24"/>
          <w:szCs w:val="24"/>
        </w:rPr>
      </w:pPr>
      <w:r w:rsidRPr="003A2EEE">
        <w:rPr>
          <w:rFonts w:ascii="Bookman Old Style" w:hAnsi="Bookman Old Style" w:cs="Cambria"/>
          <w:bCs/>
          <w:noProof/>
          <w:color w:val="0070C0"/>
          <w:sz w:val="24"/>
          <w:szCs w:val="24"/>
        </w:rPr>
        <w:t xml:space="preserve">Setiap orang yang dikenai </w:t>
      </w:r>
      <w:r w:rsidR="003A67AB">
        <w:rPr>
          <w:rFonts w:ascii="Bookman Old Style" w:hAnsi="Bookman Old Style" w:cs="Cambria"/>
          <w:bCs/>
          <w:noProof/>
          <w:color w:val="0070C0"/>
          <w:sz w:val="24"/>
          <w:szCs w:val="24"/>
        </w:rPr>
        <w:t>sanksi</w:t>
      </w:r>
      <w:r w:rsidRPr="003A2EEE">
        <w:rPr>
          <w:rFonts w:ascii="Bookman Old Style" w:hAnsi="Bookman Old Style" w:cs="Cambria"/>
          <w:bCs/>
          <w:noProof/>
          <w:color w:val="0070C0"/>
          <w:sz w:val="24"/>
          <w:szCs w:val="24"/>
        </w:rPr>
        <w:t xml:space="preserve"> pidana sebagaimana dimaksud dalam Pasal 49 sampai dengan Pasal 58, dikenai </w:t>
      </w:r>
      <w:r w:rsidR="003A67AB">
        <w:rPr>
          <w:rFonts w:ascii="Bookman Old Style" w:hAnsi="Bookman Old Style" w:cs="Cambria"/>
          <w:bCs/>
          <w:noProof/>
          <w:color w:val="0070C0"/>
          <w:sz w:val="24"/>
          <w:szCs w:val="24"/>
        </w:rPr>
        <w:t>sanksi</w:t>
      </w:r>
      <w:r w:rsidRPr="003A2EEE">
        <w:rPr>
          <w:rFonts w:ascii="Bookman Old Style" w:hAnsi="Bookman Old Style" w:cs="Cambria"/>
          <w:bCs/>
          <w:noProof/>
          <w:color w:val="0070C0"/>
          <w:sz w:val="24"/>
          <w:szCs w:val="24"/>
        </w:rPr>
        <w:t xml:space="preserve"> pidana tambahan berupa pencabutan izin.</w:t>
      </w:r>
      <w:r>
        <w:rPr>
          <w:rFonts w:ascii="Bookman Old Style" w:hAnsi="Bookman Old Style" w:cs="Cambria"/>
          <w:bCs/>
          <w:noProof/>
          <w:color w:val="FF0000"/>
          <w:sz w:val="24"/>
          <w:szCs w:val="24"/>
        </w:rPr>
        <w:t xml:space="preserve"> </w:t>
      </w:r>
    </w:p>
    <w:p w14:paraId="396CFF08" w14:textId="77777777" w:rsidR="00A01A17" w:rsidRPr="005171F7" w:rsidRDefault="00A01A17" w:rsidP="0058601F">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BAB </w:t>
      </w:r>
      <w:r w:rsidR="00AD5599" w:rsidRPr="005171F7">
        <w:rPr>
          <w:rFonts w:ascii="Bookman Old Style" w:hAnsi="Bookman Old Style" w:cs="Cambria"/>
          <w:bCs/>
          <w:noProof/>
          <w:sz w:val="24"/>
          <w:szCs w:val="24"/>
          <w:lang w:val="id-ID"/>
        </w:rPr>
        <w:t>IX</w:t>
      </w:r>
    </w:p>
    <w:p w14:paraId="2580B0F2" w14:textId="77777777" w:rsidR="00A01A17" w:rsidRPr="005171F7" w:rsidRDefault="00A01A17" w:rsidP="0088047A">
      <w:pPr>
        <w:spacing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KETENTUAN PENUTUP</w:t>
      </w:r>
    </w:p>
    <w:p w14:paraId="551101FD" w14:textId="77777777" w:rsidR="00A01A17" w:rsidRPr="00E91CDA" w:rsidRDefault="00A01A17" w:rsidP="00B72524">
      <w:pPr>
        <w:spacing w:after="120" w:line="360" w:lineRule="exact"/>
        <w:jc w:val="center"/>
        <w:rPr>
          <w:rFonts w:ascii="Bookman Old Style" w:hAnsi="Bookman Old Style" w:cs="Cambria"/>
          <w:bCs/>
          <w:noProof/>
          <w:sz w:val="24"/>
          <w:szCs w:val="24"/>
        </w:rPr>
      </w:pPr>
      <w:r w:rsidRPr="005171F7">
        <w:rPr>
          <w:rFonts w:ascii="Bookman Old Style" w:hAnsi="Bookman Old Style" w:cs="Cambria"/>
          <w:bCs/>
          <w:noProof/>
          <w:sz w:val="24"/>
          <w:szCs w:val="24"/>
          <w:lang w:val="id-ID"/>
        </w:rPr>
        <w:t xml:space="preserve">Pasal </w:t>
      </w:r>
      <w:r w:rsidR="000817ED" w:rsidRPr="003A2EEE">
        <w:rPr>
          <w:rFonts w:ascii="Bookman Old Style" w:hAnsi="Bookman Old Style" w:cs="Cambria"/>
          <w:bCs/>
          <w:noProof/>
          <w:color w:val="0070C0"/>
          <w:sz w:val="24"/>
          <w:szCs w:val="24"/>
        </w:rPr>
        <w:t>6</w:t>
      </w:r>
      <w:r w:rsidR="00833DE3" w:rsidRPr="003A2EEE">
        <w:rPr>
          <w:rFonts w:ascii="Bookman Old Style" w:hAnsi="Bookman Old Style" w:cs="Cambria"/>
          <w:bCs/>
          <w:noProof/>
          <w:color w:val="0070C0"/>
          <w:sz w:val="24"/>
          <w:szCs w:val="24"/>
        </w:rPr>
        <w:t>1</w:t>
      </w:r>
    </w:p>
    <w:p w14:paraId="08862B18" w14:textId="77777777" w:rsidR="00A01A17" w:rsidRDefault="00A01A17" w:rsidP="0058601F">
      <w:pPr>
        <w:spacing w:line="360" w:lineRule="exact"/>
        <w:jc w:val="both"/>
        <w:rPr>
          <w:rFonts w:ascii="Bookman Old Style" w:hAnsi="Bookman Old Style" w:cs="Bookman Old Style"/>
          <w:noProof/>
          <w:sz w:val="24"/>
          <w:szCs w:val="24"/>
          <w:lang w:val="id-ID"/>
        </w:rPr>
      </w:pPr>
      <w:r w:rsidRPr="005171F7">
        <w:rPr>
          <w:rFonts w:ascii="Bookman Old Style" w:hAnsi="Bookman Old Style" w:cs="Bookman Old Style"/>
          <w:noProof/>
          <w:sz w:val="24"/>
          <w:szCs w:val="24"/>
          <w:lang w:val="id-ID"/>
        </w:rPr>
        <w:t xml:space="preserve">Pada saat Peraturan Daerah ini mulai berlaku, </w:t>
      </w:r>
      <w:r w:rsidR="00833DE3">
        <w:rPr>
          <w:rFonts w:ascii="Bookman Old Style" w:hAnsi="Bookman Old Style" w:cs="Bookman Old Style"/>
          <w:noProof/>
          <w:sz w:val="24"/>
          <w:szCs w:val="24"/>
        </w:rPr>
        <w:t>Peraturan Daerah Kabupaten/Kota atau Peraturan Bupati/Walikota yang mengatur mengenai Minuman Beralkohol</w:t>
      </w:r>
      <w:r w:rsidRPr="005171F7">
        <w:rPr>
          <w:rFonts w:ascii="Bookman Old Style" w:hAnsi="Bookman Old Style" w:cs="Bookman Old Style"/>
          <w:noProof/>
          <w:sz w:val="24"/>
          <w:szCs w:val="24"/>
          <w:lang w:val="id-ID"/>
        </w:rPr>
        <w:t xml:space="preserve"> dinyatakan masih tetap berlaku sepanjang tidak bertentangan dengan Peraturan Daerah ini.</w:t>
      </w:r>
    </w:p>
    <w:p w14:paraId="1E2FE594" w14:textId="77777777" w:rsidR="003A2EEE" w:rsidRDefault="003A2EEE" w:rsidP="00B72524">
      <w:pPr>
        <w:spacing w:after="120" w:line="360" w:lineRule="exact"/>
        <w:jc w:val="center"/>
        <w:rPr>
          <w:rFonts w:ascii="Bookman Old Style" w:hAnsi="Bookman Old Style" w:cs="Bookman Old Style"/>
          <w:noProof/>
          <w:sz w:val="24"/>
          <w:szCs w:val="24"/>
          <w:lang w:val="id-ID"/>
        </w:rPr>
      </w:pPr>
    </w:p>
    <w:p w14:paraId="2E871889" w14:textId="77777777" w:rsidR="003A2EEE" w:rsidRDefault="003A2EEE" w:rsidP="00B72524">
      <w:pPr>
        <w:spacing w:after="120" w:line="360" w:lineRule="exact"/>
        <w:jc w:val="center"/>
        <w:rPr>
          <w:rFonts w:ascii="Bookman Old Style" w:hAnsi="Bookman Old Style" w:cs="Bookman Old Style"/>
          <w:noProof/>
          <w:sz w:val="24"/>
          <w:szCs w:val="24"/>
          <w:lang w:val="id-ID"/>
        </w:rPr>
      </w:pPr>
    </w:p>
    <w:p w14:paraId="0FC51B56" w14:textId="77777777" w:rsidR="003A2EEE" w:rsidRDefault="003A2EEE" w:rsidP="00B72524">
      <w:pPr>
        <w:spacing w:after="120" w:line="360" w:lineRule="exact"/>
        <w:jc w:val="center"/>
        <w:rPr>
          <w:rFonts w:ascii="Bookman Old Style" w:hAnsi="Bookman Old Style" w:cs="Bookman Old Style"/>
          <w:noProof/>
          <w:sz w:val="24"/>
          <w:szCs w:val="24"/>
          <w:lang w:val="id-ID"/>
        </w:rPr>
      </w:pPr>
    </w:p>
    <w:p w14:paraId="17B6645F" w14:textId="77777777" w:rsidR="00E43EE8" w:rsidRDefault="00E43EE8" w:rsidP="00B72524">
      <w:pPr>
        <w:spacing w:after="120" w:line="360" w:lineRule="exact"/>
        <w:jc w:val="center"/>
        <w:rPr>
          <w:rFonts w:ascii="Bookman Old Style" w:hAnsi="Bookman Old Style" w:cs="Bookman Old Style"/>
          <w:noProof/>
          <w:sz w:val="24"/>
          <w:szCs w:val="24"/>
          <w:lang w:val="id-ID"/>
        </w:rPr>
      </w:pPr>
    </w:p>
    <w:p w14:paraId="4B3557D8" w14:textId="77777777" w:rsidR="00E43EE8" w:rsidRDefault="00E43EE8" w:rsidP="00B72524">
      <w:pPr>
        <w:spacing w:after="120" w:line="360" w:lineRule="exact"/>
        <w:jc w:val="center"/>
        <w:rPr>
          <w:rFonts w:ascii="Bookman Old Style" w:hAnsi="Bookman Old Style" w:cs="Bookman Old Style"/>
          <w:noProof/>
          <w:sz w:val="24"/>
          <w:szCs w:val="24"/>
          <w:lang w:val="id-ID"/>
        </w:rPr>
      </w:pPr>
    </w:p>
    <w:p w14:paraId="5877D04F" w14:textId="77777777" w:rsidR="00A01A17" w:rsidRPr="00E91CDA" w:rsidRDefault="00A01A17" w:rsidP="00B72524">
      <w:pPr>
        <w:spacing w:after="120" w:line="360" w:lineRule="exact"/>
        <w:jc w:val="center"/>
        <w:rPr>
          <w:rFonts w:ascii="Bookman Old Style" w:hAnsi="Bookman Old Style" w:cs="Bookman Old Style"/>
          <w:noProof/>
          <w:sz w:val="24"/>
          <w:szCs w:val="24"/>
        </w:rPr>
      </w:pPr>
      <w:r w:rsidRPr="005171F7">
        <w:rPr>
          <w:rFonts w:ascii="Bookman Old Style" w:hAnsi="Bookman Old Style" w:cs="Bookman Old Style"/>
          <w:noProof/>
          <w:sz w:val="24"/>
          <w:szCs w:val="24"/>
          <w:lang w:val="id-ID"/>
        </w:rPr>
        <w:t xml:space="preserve">Pasal </w:t>
      </w:r>
      <w:r w:rsidR="000817ED" w:rsidRPr="003A2EEE">
        <w:rPr>
          <w:rFonts w:ascii="Bookman Old Style" w:hAnsi="Bookman Old Style" w:cs="Bookman Old Style"/>
          <w:noProof/>
          <w:color w:val="0070C0"/>
          <w:sz w:val="24"/>
          <w:szCs w:val="24"/>
        </w:rPr>
        <w:t>6</w:t>
      </w:r>
      <w:r w:rsidR="00833DE3" w:rsidRPr="003A2EEE">
        <w:rPr>
          <w:rFonts w:ascii="Bookman Old Style" w:hAnsi="Bookman Old Style" w:cs="Bookman Old Style"/>
          <w:noProof/>
          <w:color w:val="0070C0"/>
          <w:sz w:val="24"/>
          <w:szCs w:val="24"/>
        </w:rPr>
        <w:t>2</w:t>
      </w:r>
    </w:p>
    <w:p w14:paraId="077F548C" w14:textId="77777777" w:rsidR="00A01A17" w:rsidRPr="005171F7" w:rsidRDefault="00A01A17" w:rsidP="00B72524">
      <w:pPr>
        <w:spacing w:after="120" w:line="360" w:lineRule="exact"/>
        <w:rPr>
          <w:rFonts w:ascii="Bookman Old Style" w:hAnsi="Bookman Old Style" w:cs="Bookman Old Style"/>
          <w:noProof/>
          <w:sz w:val="24"/>
          <w:szCs w:val="24"/>
          <w:lang w:val="id-ID"/>
        </w:rPr>
      </w:pPr>
      <w:r w:rsidRPr="005171F7">
        <w:rPr>
          <w:rFonts w:ascii="Bookman Old Style" w:hAnsi="Bookman Old Style" w:cs="Bookman Old Style"/>
          <w:noProof/>
          <w:sz w:val="24"/>
          <w:szCs w:val="24"/>
          <w:lang w:val="id-ID"/>
        </w:rPr>
        <w:lastRenderedPageBreak/>
        <w:t>Peraturan Daerah ini mulai berlaku pada tanggal diundangkan.</w:t>
      </w:r>
    </w:p>
    <w:p w14:paraId="3ADB3D46" w14:textId="77777777" w:rsidR="00A01A17" w:rsidRPr="005171F7" w:rsidRDefault="00A01A17" w:rsidP="003A2EEE">
      <w:pPr>
        <w:spacing w:after="480" w:line="360" w:lineRule="exact"/>
        <w:jc w:val="both"/>
        <w:rPr>
          <w:rFonts w:ascii="Bookman Old Style" w:hAnsi="Bookman Old Style" w:cs="Bookman Old Style"/>
          <w:noProof/>
          <w:sz w:val="24"/>
          <w:szCs w:val="24"/>
          <w:lang w:val="id-ID"/>
        </w:rPr>
      </w:pPr>
      <w:r w:rsidRPr="005171F7">
        <w:rPr>
          <w:rFonts w:ascii="Bookman Old Style" w:hAnsi="Bookman Old Style" w:cs="Bookman Old Style"/>
          <w:noProof/>
          <w:sz w:val="24"/>
          <w:szCs w:val="24"/>
          <w:lang w:val="id-ID"/>
        </w:rPr>
        <w:t xml:space="preserve">Agar setiap orang mengetahuinya, memerintahkan pengundangan Peraturan Daerah ini dengan penempatannya dalam Lembaran Daerah </w:t>
      </w:r>
      <w:r w:rsidR="00717966">
        <w:rPr>
          <w:rFonts w:ascii="Bookman Old Style" w:hAnsi="Bookman Old Style" w:cs="Bookman Old Style"/>
          <w:noProof/>
          <w:sz w:val="24"/>
          <w:szCs w:val="24"/>
        </w:rPr>
        <w:t xml:space="preserve">Daerah </w:t>
      </w:r>
      <w:r w:rsidRPr="005171F7">
        <w:rPr>
          <w:rFonts w:ascii="Bookman Old Style" w:hAnsi="Bookman Old Style" w:cs="Bookman Old Style"/>
          <w:noProof/>
          <w:sz w:val="24"/>
          <w:szCs w:val="24"/>
          <w:lang w:val="id-ID"/>
        </w:rPr>
        <w:t>Daerah Istimewa Yogyakarta.</w:t>
      </w:r>
    </w:p>
    <w:p w14:paraId="07CA8C09" w14:textId="77777777" w:rsidR="00A01A17" w:rsidRPr="005171F7" w:rsidRDefault="00A01A17" w:rsidP="00F81408">
      <w:pPr>
        <w:spacing w:after="120" w:line="360" w:lineRule="exact"/>
        <w:ind w:left="4680"/>
        <w:rPr>
          <w:rFonts w:ascii="Bookman Old Style" w:hAnsi="Bookman Old Style" w:cs="Cambria"/>
          <w:noProof/>
          <w:sz w:val="24"/>
          <w:szCs w:val="24"/>
          <w:lang w:val="id-ID"/>
        </w:rPr>
      </w:pPr>
      <w:r w:rsidRPr="005171F7">
        <w:rPr>
          <w:rFonts w:ascii="Bookman Old Style" w:hAnsi="Bookman Old Style" w:cs="Cambria"/>
          <w:noProof/>
          <w:sz w:val="24"/>
          <w:szCs w:val="24"/>
          <w:lang w:val="id-ID"/>
        </w:rPr>
        <w:t>Ditetapkan di Yogyakarta</w:t>
      </w:r>
    </w:p>
    <w:p w14:paraId="006AF470" w14:textId="77777777" w:rsidR="00A01A17" w:rsidRPr="005171F7" w:rsidRDefault="00A01A17" w:rsidP="003A2EEE">
      <w:pPr>
        <w:spacing w:after="360" w:line="360" w:lineRule="exact"/>
        <w:ind w:left="4678"/>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Pada tanggal</w:t>
      </w:r>
      <w:r w:rsidR="00D30002" w:rsidRPr="005171F7">
        <w:rPr>
          <w:rFonts w:ascii="Bookman Old Style" w:hAnsi="Bookman Old Style" w:cs="Cambria"/>
          <w:noProof/>
          <w:sz w:val="24"/>
          <w:szCs w:val="24"/>
          <w:lang w:val="id-ID"/>
        </w:rPr>
        <w:t xml:space="preserve"> ..........</w:t>
      </w:r>
    </w:p>
    <w:p w14:paraId="223024E3" w14:textId="77777777" w:rsidR="00036F98" w:rsidRPr="005171F7" w:rsidRDefault="00A01A17" w:rsidP="00F81408">
      <w:pPr>
        <w:spacing w:after="120" w:line="360" w:lineRule="exact"/>
        <w:ind w:left="4680"/>
        <w:contextualSpacing/>
        <w:jc w:val="center"/>
        <w:rPr>
          <w:rFonts w:ascii="Bookman Old Style" w:hAnsi="Bookman Old Style" w:cs="Cambria"/>
          <w:noProof/>
          <w:sz w:val="24"/>
          <w:szCs w:val="24"/>
          <w:lang w:val="id-ID"/>
        </w:rPr>
      </w:pPr>
      <w:r w:rsidRPr="005171F7">
        <w:rPr>
          <w:rFonts w:ascii="Bookman Old Style" w:hAnsi="Bookman Old Style" w:cs="Cambria"/>
          <w:noProof/>
          <w:sz w:val="24"/>
          <w:szCs w:val="24"/>
          <w:lang w:val="id-ID"/>
        </w:rPr>
        <w:t>GUBERNUR</w:t>
      </w:r>
    </w:p>
    <w:p w14:paraId="2C03D4C9" w14:textId="77777777" w:rsidR="00A01A17" w:rsidRPr="00717966" w:rsidRDefault="00A01A17" w:rsidP="00D30002">
      <w:pPr>
        <w:spacing w:after="240" w:line="360" w:lineRule="exact"/>
        <w:ind w:left="4680"/>
        <w:jc w:val="center"/>
        <w:rPr>
          <w:rFonts w:ascii="Bookman Old Style" w:hAnsi="Bookman Old Style" w:cs="Cambria"/>
          <w:noProof/>
          <w:sz w:val="24"/>
          <w:szCs w:val="24"/>
        </w:rPr>
      </w:pPr>
      <w:r w:rsidRPr="005171F7">
        <w:rPr>
          <w:rFonts w:ascii="Bookman Old Style" w:hAnsi="Bookman Old Style" w:cs="Cambria"/>
          <w:noProof/>
          <w:sz w:val="24"/>
          <w:szCs w:val="24"/>
          <w:lang w:val="id-ID"/>
        </w:rPr>
        <w:t>DAERAH ISTIMEWA YOGYAKARTA</w:t>
      </w:r>
      <w:r w:rsidR="00717966">
        <w:rPr>
          <w:rFonts w:ascii="Bookman Old Style" w:hAnsi="Bookman Old Style" w:cs="Cambria"/>
          <w:noProof/>
          <w:sz w:val="24"/>
          <w:szCs w:val="24"/>
        </w:rPr>
        <w:t>,</w:t>
      </w:r>
    </w:p>
    <w:p w14:paraId="2A06EA77" w14:textId="77777777" w:rsidR="00A01A17" w:rsidRPr="005171F7" w:rsidRDefault="00A01A17" w:rsidP="00D30002">
      <w:pPr>
        <w:spacing w:after="240" w:line="360" w:lineRule="exact"/>
        <w:ind w:left="4680"/>
        <w:jc w:val="center"/>
        <w:rPr>
          <w:rFonts w:ascii="Bookman Old Style" w:hAnsi="Bookman Old Style" w:cs="Cambria"/>
          <w:noProof/>
          <w:sz w:val="24"/>
          <w:szCs w:val="24"/>
          <w:lang w:val="id-ID"/>
        </w:rPr>
      </w:pPr>
    </w:p>
    <w:p w14:paraId="665DA557" w14:textId="77777777" w:rsidR="00A01A17" w:rsidRPr="005171F7" w:rsidRDefault="00A01A17" w:rsidP="00D30002">
      <w:pPr>
        <w:spacing w:after="240" w:line="360" w:lineRule="exact"/>
        <w:ind w:left="4680"/>
        <w:jc w:val="center"/>
        <w:rPr>
          <w:rFonts w:ascii="Bookman Old Style" w:hAnsi="Bookman Old Style" w:cs="Cambria"/>
          <w:noProof/>
          <w:sz w:val="24"/>
          <w:szCs w:val="24"/>
          <w:lang w:val="id-ID"/>
        </w:rPr>
      </w:pPr>
    </w:p>
    <w:p w14:paraId="319CF574" w14:textId="77777777" w:rsidR="00036F98" w:rsidRPr="005171F7" w:rsidRDefault="00A01A17" w:rsidP="0000765C">
      <w:pPr>
        <w:spacing w:after="240" w:line="360" w:lineRule="exact"/>
        <w:ind w:left="4680"/>
        <w:jc w:val="center"/>
        <w:rPr>
          <w:rFonts w:ascii="Bookman Old Style" w:hAnsi="Bookman Old Style" w:cs="Cambria"/>
          <w:noProof/>
          <w:sz w:val="24"/>
          <w:szCs w:val="24"/>
          <w:lang w:val="id-ID"/>
        </w:rPr>
      </w:pPr>
      <w:r w:rsidRPr="005171F7">
        <w:rPr>
          <w:rFonts w:ascii="Bookman Old Style" w:hAnsi="Bookman Old Style" w:cs="Cambria"/>
          <w:noProof/>
          <w:sz w:val="24"/>
          <w:szCs w:val="24"/>
          <w:lang w:val="id-ID"/>
        </w:rPr>
        <w:t>HAMENGKU BUWONO X</w:t>
      </w:r>
    </w:p>
    <w:p w14:paraId="6D812214" w14:textId="77777777" w:rsidR="00A01A17" w:rsidRPr="005171F7" w:rsidRDefault="00A01A17" w:rsidP="00F81408">
      <w:pPr>
        <w:spacing w:after="120" w:line="360" w:lineRule="exact"/>
        <w:ind w:right="4500"/>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Diundangkan di Yogyakarta</w:t>
      </w:r>
    </w:p>
    <w:p w14:paraId="0E054949" w14:textId="77777777" w:rsidR="00A01A17" w:rsidRPr="005171F7" w:rsidRDefault="00A01A17" w:rsidP="003A2EEE">
      <w:pPr>
        <w:spacing w:after="360" w:line="360" w:lineRule="exact"/>
        <w:ind w:right="4508"/>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Pada tanggal ………..</w:t>
      </w:r>
    </w:p>
    <w:p w14:paraId="7BD93E46" w14:textId="77777777" w:rsidR="00A01A17" w:rsidRPr="005171F7" w:rsidRDefault="00A01A17" w:rsidP="00D30002">
      <w:pPr>
        <w:spacing w:after="120" w:line="360" w:lineRule="exact"/>
        <w:ind w:right="4507"/>
        <w:contextualSpacing/>
        <w:jc w:val="center"/>
        <w:rPr>
          <w:rFonts w:ascii="Bookman Old Style" w:hAnsi="Bookman Old Style" w:cs="Cambria"/>
          <w:noProof/>
          <w:sz w:val="24"/>
          <w:szCs w:val="24"/>
          <w:lang w:val="id-ID"/>
        </w:rPr>
      </w:pPr>
      <w:r w:rsidRPr="005171F7">
        <w:rPr>
          <w:rFonts w:ascii="Bookman Old Style" w:hAnsi="Bookman Old Style" w:cs="Cambria"/>
          <w:noProof/>
          <w:sz w:val="24"/>
          <w:szCs w:val="24"/>
          <w:lang w:val="id-ID"/>
        </w:rPr>
        <w:t>SEKRETARIS DAERAH</w:t>
      </w:r>
    </w:p>
    <w:p w14:paraId="5836EB94" w14:textId="77777777" w:rsidR="00A01A17" w:rsidRPr="00717966" w:rsidRDefault="00A01A17" w:rsidP="00D30002">
      <w:pPr>
        <w:spacing w:after="240" w:line="360" w:lineRule="exact"/>
        <w:ind w:right="4507"/>
        <w:jc w:val="center"/>
        <w:rPr>
          <w:rFonts w:ascii="Bookman Old Style" w:hAnsi="Bookman Old Style" w:cs="Cambria"/>
          <w:noProof/>
          <w:sz w:val="24"/>
          <w:szCs w:val="24"/>
        </w:rPr>
      </w:pPr>
      <w:r w:rsidRPr="005171F7">
        <w:rPr>
          <w:rFonts w:ascii="Bookman Old Style" w:hAnsi="Bookman Old Style" w:cs="Cambria"/>
          <w:noProof/>
          <w:sz w:val="24"/>
          <w:szCs w:val="24"/>
          <w:lang w:val="id-ID"/>
        </w:rPr>
        <w:t>DAERAH ISTIMEWA YOGYAKARTA</w:t>
      </w:r>
      <w:r w:rsidR="00717966">
        <w:rPr>
          <w:rFonts w:ascii="Bookman Old Style" w:hAnsi="Bookman Old Style" w:cs="Cambria"/>
          <w:noProof/>
          <w:sz w:val="24"/>
          <w:szCs w:val="24"/>
        </w:rPr>
        <w:t>,</w:t>
      </w:r>
    </w:p>
    <w:p w14:paraId="4DF87930" w14:textId="77777777" w:rsidR="00A01A17" w:rsidRPr="005171F7" w:rsidRDefault="00A01A17" w:rsidP="00D30002">
      <w:pPr>
        <w:spacing w:after="240" w:line="360" w:lineRule="exact"/>
        <w:ind w:right="4500"/>
        <w:jc w:val="center"/>
        <w:rPr>
          <w:rFonts w:ascii="Bookman Old Style" w:hAnsi="Bookman Old Style" w:cs="Cambria"/>
          <w:noProof/>
          <w:sz w:val="24"/>
          <w:szCs w:val="24"/>
          <w:lang w:val="id-ID"/>
        </w:rPr>
      </w:pPr>
    </w:p>
    <w:p w14:paraId="504DF9E8" w14:textId="77777777" w:rsidR="00F81408" w:rsidRPr="005171F7" w:rsidRDefault="00F81408" w:rsidP="00D30002">
      <w:pPr>
        <w:spacing w:after="240" w:line="360" w:lineRule="exact"/>
        <w:ind w:right="4500"/>
        <w:jc w:val="center"/>
        <w:rPr>
          <w:rFonts w:ascii="Bookman Old Style" w:hAnsi="Bookman Old Style" w:cs="Cambria"/>
          <w:noProof/>
          <w:sz w:val="24"/>
          <w:szCs w:val="24"/>
          <w:lang w:val="id-ID"/>
        </w:rPr>
      </w:pPr>
    </w:p>
    <w:p w14:paraId="5A792075" w14:textId="77777777" w:rsidR="00A01A17" w:rsidRPr="005171F7" w:rsidRDefault="00F81408" w:rsidP="003A2EEE">
      <w:pPr>
        <w:spacing w:after="360" w:line="360" w:lineRule="exact"/>
        <w:ind w:right="4508"/>
        <w:jc w:val="center"/>
        <w:rPr>
          <w:rFonts w:ascii="Bookman Old Style" w:eastAsia="Batang" w:hAnsi="Bookman Old Style" w:cs="Arial"/>
          <w:noProof/>
          <w:color w:val="000000"/>
          <w:sz w:val="24"/>
          <w:szCs w:val="24"/>
          <w:lang w:val="id-ID" w:eastAsia="ko-KR"/>
        </w:rPr>
      </w:pPr>
      <w:r w:rsidRPr="005171F7">
        <w:rPr>
          <w:rFonts w:ascii="Bookman Old Style" w:eastAsia="Batang" w:hAnsi="Bookman Old Style" w:cs="Arial"/>
          <w:noProof/>
          <w:color w:val="000000"/>
          <w:sz w:val="24"/>
          <w:szCs w:val="24"/>
          <w:lang w:val="id-ID" w:eastAsia="ko-KR"/>
        </w:rPr>
        <w:t>ICHSANURI</w:t>
      </w:r>
    </w:p>
    <w:p w14:paraId="73DF06E9" w14:textId="77777777" w:rsidR="00B96093" w:rsidRDefault="00A01A17" w:rsidP="00D30002">
      <w:pPr>
        <w:spacing w:after="120" w:line="360" w:lineRule="exact"/>
        <w:jc w:val="both"/>
        <w:rPr>
          <w:rFonts w:ascii="Bookman Old Style" w:hAnsi="Bookman Old Style" w:cs="Cambria"/>
          <w:noProof/>
          <w:sz w:val="24"/>
          <w:szCs w:val="24"/>
        </w:rPr>
      </w:pPr>
      <w:r w:rsidRPr="005171F7">
        <w:rPr>
          <w:rFonts w:ascii="Bookman Old Style" w:hAnsi="Bookman Old Style" w:cs="Cambria"/>
          <w:noProof/>
          <w:sz w:val="24"/>
          <w:szCs w:val="24"/>
          <w:lang w:val="id-ID"/>
        </w:rPr>
        <w:t xml:space="preserve">LEMBARAN DAERAH  DAERAH ISTIMEWA YOGYAKARTA TAHUN </w:t>
      </w:r>
      <w:r w:rsidR="00717966">
        <w:rPr>
          <w:rFonts w:ascii="Bookman Old Style" w:hAnsi="Bookman Old Style" w:cs="Cambria"/>
          <w:noProof/>
          <w:sz w:val="24"/>
          <w:szCs w:val="24"/>
        </w:rPr>
        <w:t>2015</w:t>
      </w:r>
      <w:r w:rsidR="00F81408" w:rsidRPr="005171F7">
        <w:rPr>
          <w:rFonts w:ascii="Bookman Old Style" w:hAnsi="Bookman Old Style" w:cs="Cambria"/>
          <w:noProof/>
          <w:sz w:val="24"/>
          <w:szCs w:val="24"/>
          <w:lang w:val="id-ID"/>
        </w:rPr>
        <w:t xml:space="preserve"> </w:t>
      </w:r>
      <w:r w:rsidR="00F768A5" w:rsidRPr="005171F7">
        <w:rPr>
          <w:rFonts w:ascii="Bookman Old Style" w:hAnsi="Bookman Old Style" w:cs="Cambria"/>
          <w:noProof/>
          <w:sz w:val="24"/>
          <w:szCs w:val="24"/>
          <w:lang w:val="id-ID"/>
        </w:rPr>
        <w:t xml:space="preserve">NOMOR </w:t>
      </w:r>
      <w:r w:rsidR="003A2EEE">
        <w:rPr>
          <w:rFonts w:ascii="Bookman Old Style" w:hAnsi="Bookman Old Style" w:cs="Cambria"/>
          <w:noProof/>
          <w:sz w:val="24"/>
          <w:szCs w:val="24"/>
          <w:lang w:val="id-ID"/>
        </w:rPr>
        <w:t>.....</w:t>
      </w:r>
    </w:p>
    <w:p w14:paraId="4E1913C0" w14:textId="77777777" w:rsidR="00717966" w:rsidRDefault="00717966" w:rsidP="00D30002">
      <w:pPr>
        <w:spacing w:after="120" w:line="360" w:lineRule="exact"/>
        <w:jc w:val="both"/>
        <w:rPr>
          <w:rFonts w:ascii="Bookman Old Style" w:hAnsi="Bookman Old Style" w:cs="Cambria"/>
          <w:noProof/>
          <w:sz w:val="24"/>
          <w:szCs w:val="24"/>
        </w:rPr>
      </w:pPr>
    </w:p>
    <w:p w14:paraId="33179760" w14:textId="77777777" w:rsidR="00717966" w:rsidRDefault="00717966" w:rsidP="00D30002">
      <w:pPr>
        <w:spacing w:after="120" w:line="360" w:lineRule="exact"/>
        <w:jc w:val="both"/>
        <w:rPr>
          <w:rFonts w:ascii="Bookman Old Style" w:hAnsi="Bookman Old Style" w:cs="Cambria"/>
          <w:noProof/>
          <w:sz w:val="24"/>
          <w:szCs w:val="24"/>
        </w:rPr>
      </w:pPr>
    </w:p>
    <w:p w14:paraId="2B17038F" w14:textId="77777777" w:rsidR="00717966" w:rsidRDefault="00717966" w:rsidP="00D30002">
      <w:pPr>
        <w:spacing w:after="120" w:line="360" w:lineRule="exact"/>
        <w:jc w:val="both"/>
        <w:rPr>
          <w:rFonts w:ascii="Bookman Old Style" w:hAnsi="Bookman Old Style" w:cs="Cambria"/>
          <w:noProof/>
          <w:sz w:val="24"/>
          <w:szCs w:val="24"/>
        </w:rPr>
      </w:pPr>
    </w:p>
    <w:p w14:paraId="2CF05BF1" w14:textId="77777777" w:rsidR="00717966" w:rsidRDefault="00717966" w:rsidP="00D30002">
      <w:pPr>
        <w:spacing w:after="120" w:line="360" w:lineRule="exact"/>
        <w:jc w:val="both"/>
        <w:rPr>
          <w:rFonts w:ascii="Bookman Old Style" w:hAnsi="Bookman Old Style" w:cs="Cambria"/>
          <w:noProof/>
          <w:sz w:val="24"/>
          <w:szCs w:val="24"/>
        </w:rPr>
      </w:pPr>
    </w:p>
    <w:p w14:paraId="1C0401F9" w14:textId="77777777" w:rsidR="00717966" w:rsidRDefault="00717966" w:rsidP="00D30002">
      <w:pPr>
        <w:spacing w:after="120" w:line="360" w:lineRule="exact"/>
        <w:jc w:val="both"/>
        <w:rPr>
          <w:rFonts w:ascii="Bookman Old Style" w:hAnsi="Bookman Old Style" w:cs="Cambria"/>
          <w:noProof/>
          <w:sz w:val="24"/>
          <w:szCs w:val="24"/>
        </w:rPr>
      </w:pPr>
    </w:p>
    <w:p w14:paraId="60CC63A1" w14:textId="77777777" w:rsidR="00717966" w:rsidRDefault="00717966" w:rsidP="00D30002">
      <w:pPr>
        <w:spacing w:after="120" w:line="360" w:lineRule="exact"/>
        <w:jc w:val="both"/>
        <w:rPr>
          <w:rFonts w:ascii="Bookman Old Style" w:hAnsi="Bookman Old Style" w:cs="Cambria"/>
          <w:noProof/>
          <w:sz w:val="24"/>
          <w:szCs w:val="24"/>
        </w:rPr>
      </w:pPr>
    </w:p>
    <w:p w14:paraId="1C16FDD8" w14:textId="77777777" w:rsidR="00717966" w:rsidRDefault="00717966" w:rsidP="00D30002">
      <w:pPr>
        <w:spacing w:after="120" w:line="360" w:lineRule="exact"/>
        <w:jc w:val="both"/>
        <w:rPr>
          <w:rFonts w:ascii="Bookman Old Style" w:hAnsi="Bookman Old Style" w:cs="Cambria"/>
          <w:noProof/>
          <w:sz w:val="24"/>
          <w:szCs w:val="24"/>
        </w:rPr>
      </w:pPr>
    </w:p>
    <w:p w14:paraId="3914FF97" w14:textId="77777777" w:rsidR="00717966" w:rsidRDefault="00717966" w:rsidP="00D30002">
      <w:pPr>
        <w:spacing w:after="120" w:line="360" w:lineRule="exact"/>
        <w:jc w:val="both"/>
        <w:rPr>
          <w:rFonts w:ascii="Bookman Old Style" w:hAnsi="Bookman Old Style" w:cs="Cambria"/>
          <w:noProof/>
          <w:sz w:val="24"/>
          <w:szCs w:val="24"/>
        </w:rPr>
      </w:pPr>
    </w:p>
    <w:p w14:paraId="759E1F91" w14:textId="77777777" w:rsidR="001E1C17" w:rsidRDefault="001E1C17" w:rsidP="00F81408">
      <w:pPr>
        <w:spacing w:after="120" w:line="360" w:lineRule="exact"/>
        <w:contextualSpacing/>
        <w:jc w:val="center"/>
        <w:rPr>
          <w:rFonts w:ascii="Bookman Old Style" w:hAnsi="Bookman Old Style" w:cs="Arial"/>
          <w:noProof/>
          <w:sz w:val="24"/>
          <w:szCs w:val="24"/>
        </w:rPr>
      </w:pPr>
    </w:p>
    <w:p w14:paraId="4E2DE41A" w14:textId="77777777" w:rsidR="00525767" w:rsidRPr="005171F7" w:rsidRDefault="00525767" w:rsidP="00F81408">
      <w:pPr>
        <w:spacing w:after="120" w:line="360" w:lineRule="exact"/>
        <w:contextualSpacing/>
        <w:jc w:val="center"/>
        <w:rPr>
          <w:rFonts w:ascii="Bookman Old Style" w:hAnsi="Bookman Old Style" w:cs="Arial"/>
          <w:noProof/>
          <w:sz w:val="24"/>
          <w:szCs w:val="24"/>
          <w:lang w:val="id-ID"/>
        </w:rPr>
      </w:pPr>
      <w:r w:rsidRPr="005171F7">
        <w:rPr>
          <w:rFonts w:ascii="Bookman Old Style" w:hAnsi="Bookman Old Style" w:cs="Arial"/>
          <w:noProof/>
          <w:sz w:val="24"/>
          <w:szCs w:val="24"/>
          <w:lang w:val="id-ID"/>
        </w:rPr>
        <w:t>PENJELASAN</w:t>
      </w:r>
    </w:p>
    <w:p w14:paraId="51949EF9" w14:textId="77777777" w:rsidR="00525767" w:rsidRPr="005171F7" w:rsidRDefault="00525767" w:rsidP="00F81408">
      <w:pPr>
        <w:spacing w:after="120" w:line="360" w:lineRule="exact"/>
        <w:contextualSpacing/>
        <w:jc w:val="center"/>
        <w:rPr>
          <w:rFonts w:ascii="Bookman Old Style" w:hAnsi="Bookman Old Style" w:cs="Arial"/>
          <w:noProof/>
          <w:sz w:val="24"/>
          <w:szCs w:val="24"/>
          <w:lang w:val="id-ID"/>
        </w:rPr>
      </w:pPr>
      <w:r w:rsidRPr="005171F7">
        <w:rPr>
          <w:rFonts w:ascii="Bookman Old Style" w:hAnsi="Bookman Old Style" w:cs="Arial"/>
          <w:noProof/>
          <w:sz w:val="24"/>
          <w:szCs w:val="24"/>
          <w:lang w:val="id-ID"/>
        </w:rPr>
        <w:t>ATAS</w:t>
      </w:r>
    </w:p>
    <w:p w14:paraId="4DA39504" w14:textId="77777777" w:rsidR="00525767" w:rsidRPr="005171F7" w:rsidRDefault="00525767" w:rsidP="00F81408">
      <w:pPr>
        <w:spacing w:after="120" w:line="360" w:lineRule="exact"/>
        <w:contextualSpacing/>
        <w:jc w:val="center"/>
        <w:rPr>
          <w:rFonts w:ascii="Bookman Old Style" w:hAnsi="Bookman Old Style" w:cs="Arial"/>
          <w:noProof/>
          <w:sz w:val="24"/>
          <w:szCs w:val="24"/>
          <w:lang w:val="id-ID"/>
        </w:rPr>
      </w:pPr>
      <w:r w:rsidRPr="005171F7">
        <w:rPr>
          <w:rFonts w:ascii="Bookman Old Style" w:hAnsi="Bookman Old Style" w:cs="Arial"/>
          <w:noProof/>
          <w:sz w:val="24"/>
          <w:szCs w:val="24"/>
          <w:lang w:val="id-ID"/>
        </w:rPr>
        <w:lastRenderedPageBreak/>
        <w:t>PERATURAN DAERAH DAERAH ISTIMEWA YOGYAKARTA</w:t>
      </w:r>
    </w:p>
    <w:p w14:paraId="17989D23" w14:textId="77777777" w:rsidR="00525767" w:rsidRPr="005171F7" w:rsidRDefault="00525767" w:rsidP="00F81408">
      <w:pPr>
        <w:spacing w:after="240" w:line="360" w:lineRule="exact"/>
        <w:jc w:val="center"/>
        <w:rPr>
          <w:rFonts w:ascii="Bookman Old Style" w:hAnsi="Bookman Old Style" w:cs="Arial"/>
          <w:noProof/>
          <w:sz w:val="24"/>
          <w:szCs w:val="24"/>
          <w:lang w:val="id-ID"/>
        </w:rPr>
      </w:pPr>
      <w:r w:rsidRPr="005171F7">
        <w:rPr>
          <w:rFonts w:ascii="Bookman Old Style" w:hAnsi="Bookman Old Style" w:cs="Arial"/>
          <w:noProof/>
          <w:sz w:val="24"/>
          <w:szCs w:val="24"/>
          <w:lang w:val="id-ID"/>
        </w:rPr>
        <w:t>NOMOR       TAHUN</w:t>
      </w:r>
    </w:p>
    <w:p w14:paraId="54D103A8" w14:textId="77777777" w:rsidR="00525767" w:rsidRPr="005171F7" w:rsidRDefault="00525767" w:rsidP="00F81408">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TENTANG</w:t>
      </w:r>
    </w:p>
    <w:p w14:paraId="718629DB" w14:textId="77777777" w:rsidR="00525767" w:rsidRPr="005171F7" w:rsidRDefault="00525767" w:rsidP="00F81408">
      <w:pPr>
        <w:spacing w:after="120" w:line="360" w:lineRule="exact"/>
        <w:contextualSpacing/>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 xml:space="preserve">PENGENDALIAN DAN PENGAWASAN MINUMAN BERALKOHOL </w:t>
      </w:r>
    </w:p>
    <w:p w14:paraId="4300B0FE" w14:textId="77777777" w:rsidR="00525767" w:rsidRPr="005171F7" w:rsidRDefault="00525767" w:rsidP="00AD5599">
      <w:pPr>
        <w:spacing w:after="240" w:line="360" w:lineRule="exact"/>
        <w:jc w:val="center"/>
        <w:rPr>
          <w:rFonts w:ascii="Bookman Old Style" w:hAnsi="Bookman Old Style" w:cs="Cambria"/>
          <w:bCs/>
          <w:noProof/>
          <w:sz w:val="24"/>
          <w:szCs w:val="24"/>
          <w:lang w:val="id-ID"/>
        </w:rPr>
      </w:pPr>
      <w:r w:rsidRPr="005171F7">
        <w:rPr>
          <w:rFonts w:ascii="Bookman Old Style" w:hAnsi="Bookman Old Style" w:cs="Cambria"/>
          <w:bCs/>
          <w:noProof/>
          <w:sz w:val="24"/>
          <w:szCs w:val="24"/>
          <w:lang w:val="id-ID"/>
        </w:rPr>
        <w:t>SERTA PELARANGAN MINUMAN OPLOSAN</w:t>
      </w:r>
    </w:p>
    <w:p w14:paraId="0C92D2A0" w14:textId="77777777" w:rsidR="00525767" w:rsidRPr="005171F7" w:rsidRDefault="00525767" w:rsidP="00B72524">
      <w:pPr>
        <w:spacing w:after="120" w:line="360" w:lineRule="exact"/>
        <w:jc w:val="center"/>
        <w:rPr>
          <w:rFonts w:ascii="Bookman Old Style" w:hAnsi="Bookman Old Style" w:cs="Cambria"/>
          <w:bCs/>
          <w:noProof/>
          <w:color w:val="000000"/>
          <w:sz w:val="24"/>
          <w:szCs w:val="24"/>
          <w:lang w:val="id-ID"/>
        </w:rPr>
      </w:pPr>
    </w:p>
    <w:p w14:paraId="77A6E923" w14:textId="77777777" w:rsidR="00525767" w:rsidRPr="005171F7" w:rsidRDefault="00525767" w:rsidP="002505AB">
      <w:pPr>
        <w:pStyle w:val="ListParagraph"/>
        <w:numPr>
          <w:ilvl w:val="0"/>
          <w:numId w:val="39"/>
        </w:numPr>
        <w:spacing w:line="360" w:lineRule="exact"/>
        <w:ind w:left="360" w:hanging="360"/>
        <w:rPr>
          <w:rFonts w:ascii="Bookman Old Style" w:hAnsi="Bookman Old Style"/>
          <w:noProof/>
          <w:sz w:val="24"/>
          <w:szCs w:val="24"/>
          <w:lang w:val="id-ID"/>
        </w:rPr>
      </w:pPr>
      <w:r w:rsidRPr="005171F7">
        <w:rPr>
          <w:rFonts w:ascii="Bookman Old Style" w:hAnsi="Bookman Old Style"/>
          <w:noProof/>
          <w:sz w:val="24"/>
          <w:szCs w:val="24"/>
          <w:lang w:val="id-ID"/>
        </w:rPr>
        <w:t>UMUM</w:t>
      </w:r>
    </w:p>
    <w:p w14:paraId="594AD993" w14:textId="77777777" w:rsidR="00525767" w:rsidRPr="005171F7" w:rsidRDefault="00525767" w:rsidP="00AD5599">
      <w:pPr>
        <w:pStyle w:val="ListParagraph"/>
        <w:spacing w:after="120" w:line="360" w:lineRule="exact"/>
        <w:ind w:left="360"/>
        <w:jc w:val="both"/>
        <w:rPr>
          <w:rFonts w:ascii="Bookman Old Style" w:hAnsi="Bookman Old Style" w:cs="Arial"/>
          <w:b/>
          <w:noProof/>
          <w:sz w:val="24"/>
          <w:szCs w:val="24"/>
          <w:lang w:val="id-ID"/>
        </w:rPr>
      </w:pPr>
      <w:r w:rsidRPr="005171F7">
        <w:rPr>
          <w:rFonts w:ascii="Bookman Old Style" w:hAnsi="Bookman Old Style" w:cs="Arial"/>
          <w:noProof/>
          <w:sz w:val="24"/>
          <w:szCs w:val="24"/>
          <w:lang w:val="id-ID"/>
        </w:rPr>
        <w:t xml:space="preserve">Beredarnya minuman beralkohol dan minuman oplosan di masyarakat yang majemuk merupakan hal yang sulit untuk dihindari, dan keberadaanya makin ditopang oleh adanya industri, baik industri yang memproduksi minuman beralkohol maupun industri yang lain seperti industri pariwisata. Minuman beralkohol dan minuman oplosan merupakan produk barang yang tidak lagi diproduksi untuk kalangan terbatas, tetapi menjadi produk industri yang mempunyai nilai ekonomi. Beredarnya minuman beralkohol dan minuman oplosan di DIY tidak semuanya diproduksi di dalam DIY, sebagian minuman beralkohol dan minuman oplosan berasal dari luar DIY. </w:t>
      </w:r>
    </w:p>
    <w:p w14:paraId="2789D1F7" w14:textId="77777777" w:rsidR="00525767" w:rsidRPr="005171F7" w:rsidRDefault="00525767" w:rsidP="00AD5599">
      <w:pPr>
        <w:spacing w:after="120" w:line="360" w:lineRule="exact"/>
        <w:ind w:left="360"/>
        <w:jc w:val="both"/>
        <w:rPr>
          <w:rFonts w:ascii="Bookman Old Style" w:hAnsi="Bookman Old Style" w:cs="Arial"/>
          <w:noProof/>
          <w:sz w:val="24"/>
          <w:szCs w:val="24"/>
          <w:lang w:val="id-ID"/>
        </w:rPr>
      </w:pPr>
      <w:r w:rsidRPr="005171F7">
        <w:rPr>
          <w:rFonts w:ascii="Bookman Old Style" w:hAnsi="Bookman Old Style" w:cs="Arial"/>
          <w:noProof/>
          <w:sz w:val="24"/>
          <w:szCs w:val="24"/>
          <w:lang w:val="id-ID"/>
        </w:rPr>
        <w:t>Secara umum publik sudah mengetahui bahwa dari aspek kesehatan, minuman ini dapat membahayakan kesehatan, bahkan berpotensi membahayakan jiwa konsumennya maupun orang lain.</w:t>
      </w:r>
      <w:r w:rsidRPr="005171F7">
        <w:rPr>
          <w:rFonts w:ascii="Bookman Old Style" w:hAnsi="Bookman Old Style" w:cs="Arial"/>
          <w:b/>
          <w:noProof/>
          <w:sz w:val="24"/>
          <w:szCs w:val="24"/>
          <w:lang w:val="id-ID"/>
        </w:rPr>
        <w:t xml:space="preserve"> </w:t>
      </w:r>
      <w:r w:rsidRPr="005171F7">
        <w:rPr>
          <w:rFonts w:ascii="Bookman Old Style" w:hAnsi="Bookman Old Style" w:cs="Arial"/>
          <w:noProof/>
          <w:sz w:val="24"/>
          <w:szCs w:val="24"/>
          <w:lang w:val="id-ID"/>
        </w:rPr>
        <w:t>Keberadaan minuman berlakohol yang beredar di masyarakat perlu diatur agar tidak dikonsumsi oleh anak-anak dan remaja dan juga agar tidak mengganggu masyarakat yang memang tidak mengkonsumsinya. Begitu juga terhadap minuman oplosan perlu ada pelarangan produksi dan peredarannya karena sangat merusak bagi kesehatan dan berujung pada kematian.</w:t>
      </w:r>
    </w:p>
    <w:p w14:paraId="6D48CA58" w14:textId="77777777" w:rsidR="00525767" w:rsidRDefault="00525767" w:rsidP="00AD5599">
      <w:pPr>
        <w:spacing w:after="120" w:line="360" w:lineRule="exact"/>
        <w:ind w:left="360"/>
        <w:jc w:val="both"/>
        <w:rPr>
          <w:rFonts w:ascii="Bookman Old Style" w:hAnsi="Bookman Old Style" w:cs="Arial"/>
          <w:noProof/>
          <w:sz w:val="24"/>
          <w:szCs w:val="24"/>
        </w:rPr>
      </w:pPr>
      <w:r w:rsidRPr="005171F7">
        <w:rPr>
          <w:rFonts w:ascii="Bookman Old Style" w:hAnsi="Bookman Old Style" w:cs="Arial"/>
          <w:noProof/>
          <w:sz w:val="24"/>
          <w:szCs w:val="24"/>
          <w:lang w:val="id-ID"/>
        </w:rPr>
        <w:t>Beredarnya minuman beralkohol dan minuman oplosan juga menimbulkan resistensi di tengah masyarakat yang berujung pada tindakan anarkis berupa penutupan paksa atau perusakan terhadap tempat tertentu yang menyediakan minuman beralkohol dan minuman oplosan, oleh kelompok tertentu di masyarakat. Selain itu konsumen minuman beralkohol dan minuman olposan yang mabuk kadang juga menimbulkan masalah seperti dapat menyebabkan kecelakaan atau menimbulkan reaksi kekerasan (perkelahian) di masyarakat. Kondisi ini tentunya tidak kondusif bagi keamanan dan ketertiban.</w:t>
      </w:r>
    </w:p>
    <w:p w14:paraId="1C87751A" w14:textId="77777777" w:rsidR="00525767" w:rsidRPr="005171F7" w:rsidRDefault="00525767" w:rsidP="00AD5599">
      <w:pPr>
        <w:spacing w:after="120" w:line="360" w:lineRule="exact"/>
        <w:ind w:left="360"/>
        <w:jc w:val="both"/>
        <w:rPr>
          <w:rFonts w:ascii="Bookman Old Style" w:hAnsi="Bookman Old Style" w:cs="Arial"/>
          <w:noProof/>
          <w:color w:val="0070C0"/>
          <w:sz w:val="24"/>
          <w:szCs w:val="24"/>
          <w:lang w:val="id-ID"/>
        </w:rPr>
      </w:pPr>
      <w:r w:rsidRPr="005171F7">
        <w:rPr>
          <w:rFonts w:ascii="Bookman Old Style" w:hAnsi="Bookman Old Style" w:cs="Arial"/>
          <w:noProof/>
          <w:sz w:val="24"/>
          <w:szCs w:val="24"/>
          <w:lang w:val="id-ID"/>
        </w:rPr>
        <w:t>Untuk mengantisipasi kemungkinan terjadinya hal-hal yang tidak diinginkan terkait langsung dengan keberadan minuman beralkohol, pemerintah sudah membuat aturan, seperti Keputusan Presiden Nomor 74 Tahun 2013 tentang pengendalian Pengawasan Minuman Beralkohol, Peraturan Menteri Perdagangan Nomor 20/M-DAG/PER/4/2014 tentang Pengendalian, Pengawasan Terhadap Pengadaan, Peredaran Dan Penjualan Minuman Beralkohol, Peraturan Menteri Perdagangan Nomor 72/M-</w:t>
      </w:r>
      <w:r w:rsidRPr="005171F7">
        <w:rPr>
          <w:rFonts w:ascii="Bookman Old Style" w:hAnsi="Bookman Old Style" w:cs="Arial"/>
          <w:noProof/>
          <w:sz w:val="24"/>
          <w:szCs w:val="24"/>
          <w:lang w:val="id-ID"/>
        </w:rPr>
        <w:lastRenderedPageBreak/>
        <w:t>DAG/PER/10/2014 tentang Perubahan atas Peraturan Menteri Perdagangan Nomor 20/M-DAG/PER/4/2014 tentang Pengendalian</w:t>
      </w:r>
      <w:r w:rsidR="00970924">
        <w:rPr>
          <w:rFonts w:ascii="Bookman Old Style" w:hAnsi="Bookman Old Style" w:cs="Arial"/>
          <w:noProof/>
          <w:sz w:val="24"/>
          <w:szCs w:val="24"/>
          <w:lang w:val="id-ID"/>
        </w:rPr>
        <w:t>, Pengawasan Terhadap Pengadaan</w:t>
      </w:r>
      <w:r w:rsidRPr="005171F7">
        <w:rPr>
          <w:rFonts w:ascii="Bookman Old Style" w:hAnsi="Bookman Old Style" w:cs="Arial"/>
          <w:noProof/>
          <w:sz w:val="24"/>
          <w:szCs w:val="24"/>
          <w:lang w:val="id-ID"/>
        </w:rPr>
        <w:t>, Peredaran Dan Penjualan Minuman Beralkohol , dan Perubahan ke 2 atas Peraturan Menteri Perdagangan Peraturan Menteri Perdagangan Nomor 20/M-DAG/PER/4/2014 tentang Pengendalian, Pengawasan Terhadap Pengadaan, Peredaran Dan Penjualan Minuman Beralkohol</w:t>
      </w:r>
      <w:r w:rsidRPr="005171F7">
        <w:rPr>
          <w:rFonts w:ascii="Bookman Old Style" w:hAnsi="Bookman Old Style" w:cs="Arial"/>
          <w:noProof/>
          <w:color w:val="0070C0"/>
          <w:sz w:val="24"/>
          <w:szCs w:val="24"/>
          <w:lang w:val="id-ID"/>
        </w:rPr>
        <w:t xml:space="preserve"> </w:t>
      </w:r>
    </w:p>
    <w:p w14:paraId="13A425EA" w14:textId="77777777" w:rsidR="00525767" w:rsidRPr="005171F7" w:rsidRDefault="00525767" w:rsidP="00AD5599">
      <w:pPr>
        <w:spacing w:after="120" w:line="360" w:lineRule="exact"/>
        <w:ind w:left="360"/>
        <w:jc w:val="both"/>
        <w:rPr>
          <w:rFonts w:ascii="Bookman Old Style" w:hAnsi="Bookman Old Style" w:cs="Arial"/>
          <w:noProof/>
          <w:sz w:val="24"/>
          <w:szCs w:val="24"/>
          <w:lang w:val="id-ID"/>
        </w:rPr>
      </w:pPr>
      <w:r w:rsidRPr="005171F7">
        <w:rPr>
          <w:rFonts w:ascii="Bookman Old Style" w:hAnsi="Bookman Old Style" w:cs="Arial"/>
          <w:noProof/>
          <w:sz w:val="24"/>
          <w:szCs w:val="24"/>
          <w:lang w:val="id-ID"/>
        </w:rPr>
        <w:t>DIY merupakan salah satu daerah tujuan wisata utama di Indonesia. Di DIY banyak obyek wisata baik alam maupun budaya yang dapat dikunjungi, baik oleh wisatawan domestik maupun mancanegara.</w:t>
      </w:r>
      <w:r w:rsidRPr="005171F7">
        <w:rPr>
          <w:rFonts w:ascii="Bookman Old Style" w:hAnsi="Bookman Old Style" w:cs="Arial"/>
          <w:b/>
          <w:noProof/>
          <w:sz w:val="24"/>
          <w:szCs w:val="24"/>
          <w:lang w:val="id-ID"/>
        </w:rPr>
        <w:t xml:space="preserve"> </w:t>
      </w:r>
      <w:r w:rsidRPr="005171F7">
        <w:rPr>
          <w:rFonts w:ascii="Bookman Old Style" w:hAnsi="Bookman Old Style" w:cs="Arial"/>
          <w:noProof/>
          <w:sz w:val="24"/>
          <w:szCs w:val="24"/>
          <w:lang w:val="id-ID"/>
        </w:rPr>
        <w:t>Selain itu,  DIY juga merupakan Daerah tujuan Pendidikan, karena terdapat sejumlah lembaga pendidikan yang menjadi tujuan masyarakat di luar DIY, utamanya adalah perguruan tinggi. Magnet DIY sebagai daerah yang kondusif bagi pendidikan tentunya menjadi 1 (satu) hal yang perlu diperhatikan bagi keberadaan miuman beralkohol, karena minuman ini tidak baik dikonsumsi bagi pelajar atau mahasiswa.</w:t>
      </w:r>
    </w:p>
    <w:p w14:paraId="1B4F2FB7" w14:textId="77777777" w:rsidR="00525767" w:rsidRDefault="00525767" w:rsidP="00AD5599">
      <w:pPr>
        <w:spacing w:after="240" w:line="360" w:lineRule="exact"/>
        <w:ind w:left="360"/>
        <w:jc w:val="both"/>
        <w:rPr>
          <w:rFonts w:ascii="Bookman Old Style" w:hAnsi="Bookman Old Style" w:cs="BookmanOldStyle"/>
          <w:noProof/>
          <w:sz w:val="24"/>
          <w:szCs w:val="24"/>
        </w:rPr>
      </w:pPr>
      <w:r w:rsidRPr="005171F7">
        <w:rPr>
          <w:rFonts w:ascii="Bookman Old Style" w:hAnsi="Bookman Old Style" w:cs="Arial"/>
          <w:noProof/>
          <w:sz w:val="24"/>
          <w:szCs w:val="24"/>
          <w:lang w:val="id-ID"/>
        </w:rPr>
        <w:t xml:space="preserve">Di DIY juga hidup beragam masyarakat, baik dari segi agama maupun etnis yang tentunya masing-masing mempunyai pandangan tersendiri mengenai minuman beralkohol. Ada masyarakat yang sama sekali melarang minuman ini atas dasar ajaran agama, tetapi ada masyarakat yang mentolerir keberadaan minuman ini, bahkan mungkin mengkonsumsinya karena merupakan bagian dari kebiasaan mereka. Sejauh semua berjalan dengan prinsip saling menghormati dan keberadaannya tidak sampai meresahkan serta menimbulkan benturan, maka tidak menimbulkan persoalan, karena minuman ini dikonsumi di tempat terbatas dan hanya oleh kalangan terbatas. Akan tetapi, jika peredarannya sudah sangat meresahkan masyarakat, maka masyarakat kemudian bertindak sendiri dengan caranya sendiri. Keadaan ini memerlukan campurtangan pemerintah dan pihak berwajib. Pihak pemerintah, dalam hal ini Pemerintah DIY berkwajiban melindungi masyarakat, baik masyarakat umum, maupun masyarakat pengusaha di bidang penyediaan minuman beralkohol, sehingga perlu pengaturan dengan  </w:t>
      </w:r>
      <w:r w:rsidRPr="005171F7">
        <w:rPr>
          <w:rFonts w:ascii="Bookman Old Style" w:hAnsi="Bookman Old Style" w:cs="BookmanOldStyle"/>
          <w:noProof/>
          <w:sz w:val="24"/>
          <w:szCs w:val="24"/>
          <w:lang w:val="id-ID"/>
        </w:rPr>
        <w:t>Peraturan Daerah yang mengatur mengenai Pengendalian dan Pengawasan Minumnan Beralkohol serta Pelarangan Minuman Oplosan.</w:t>
      </w:r>
    </w:p>
    <w:p w14:paraId="47E651AD" w14:textId="77777777" w:rsidR="00525767" w:rsidRPr="005171F7" w:rsidRDefault="00AD5599" w:rsidP="00AD5599">
      <w:pPr>
        <w:autoSpaceDE w:val="0"/>
        <w:autoSpaceDN w:val="0"/>
        <w:adjustRightInd w:val="0"/>
        <w:spacing w:line="360" w:lineRule="exact"/>
        <w:ind w:left="360" w:hanging="360"/>
        <w:rPr>
          <w:rFonts w:ascii="Bookman Old Style" w:hAnsi="Bookman Old Style" w:cs="Cambria"/>
          <w:noProof/>
          <w:sz w:val="24"/>
          <w:szCs w:val="24"/>
          <w:lang w:val="id-ID"/>
        </w:rPr>
      </w:pPr>
      <w:r w:rsidRPr="005171F7">
        <w:rPr>
          <w:rFonts w:ascii="Bookman Old Style" w:hAnsi="Bookman Old Style" w:cs="Cambria"/>
          <w:noProof/>
          <w:sz w:val="24"/>
          <w:szCs w:val="24"/>
          <w:lang w:val="id-ID"/>
        </w:rPr>
        <w:t>II.</w:t>
      </w:r>
      <w:r w:rsidRPr="005171F7">
        <w:rPr>
          <w:rFonts w:ascii="Bookman Old Style" w:hAnsi="Bookman Old Style" w:cs="Cambria"/>
          <w:noProof/>
          <w:sz w:val="24"/>
          <w:szCs w:val="24"/>
          <w:lang w:val="id-ID"/>
        </w:rPr>
        <w:tab/>
      </w:r>
      <w:r w:rsidR="00525767" w:rsidRPr="005171F7">
        <w:rPr>
          <w:rFonts w:ascii="Bookman Old Style" w:hAnsi="Bookman Old Style" w:cs="Cambria"/>
          <w:noProof/>
          <w:sz w:val="24"/>
          <w:szCs w:val="24"/>
          <w:lang w:val="id-ID"/>
        </w:rPr>
        <w:t>PASAL DEMI PASAL</w:t>
      </w:r>
    </w:p>
    <w:p w14:paraId="69D83DA6" w14:textId="77777777" w:rsidR="00525767" w:rsidRPr="005171F7" w:rsidRDefault="00525767" w:rsidP="00367373">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1</w:t>
      </w:r>
    </w:p>
    <w:p w14:paraId="27C20769" w14:textId="77777777" w:rsidR="00525767" w:rsidRPr="005171F7" w:rsidRDefault="00525767" w:rsidP="001D6F36">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59A31585" w14:textId="77777777" w:rsidR="001D6F36" w:rsidRDefault="001D6F36" w:rsidP="00367373">
      <w:pPr>
        <w:autoSpaceDE w:val="0"/>
        <w:autoSpaceDN w:val="0"/>
        <w:adjustRightInd w:val="0"/>
        <w:spacing w:after="120" w:line="360" w:lineRule="exact"/>
        <w:ind w:left="360"/>
        <w:contextualSpacing/>
        <w:rPr>
          <w:rFonts w:ascii="Bookman Old Style" w:hAnsi="Bookman Old Style" w:cs="Cambria"/>
          <w:noProof/>
          <w:sz w:val="24"/>
          <w:szCs w:val="24"/>
          <w:lang w:val="id-ID"/>
        </w:rPr>
      </w:pPr>
    </w:p>
    <w:p w14:paraId="607D6901" w14:textId="77777777" w:rsidR="00525767" w:rsidRPr="005171F7" w:rsidRDefault="00525767" w:rsidP="00367373">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2</w:t>
      </w:r>
    </w:p>
    <w:p w14:paraId="46323576" w14:textId="77777777" w:rsidR="00124568" w:rsidRDefault="00237D77" w:rsidP="00124568">
      <w:pPr>
        <w:spacing w:after="120" w:line="360" w:lineRule="exact"/>
        <w:ind w:left="1134"/>
        <w:contextualSpacing/>
        <w:jc w:val="both"/>
        <w:rPr>
          <w:rFonts w:ascii="Bookman Old Style" w:eastAsia="Adobe Ming Std L" w:hAnsi="Bookman Old Style"/>
          <w:noProof/>
          <w:sz w:val="24"/>
          <w:szCs w:val="24"/>
          <w:lang w:val="id-ID"/>
        </w:rPr>
      </w:pPr>
      <w:r>
        <w:rPr>
          <w:rFonts w:ascii="Bookman Old Style" w:eastAsia="Adobe Ming Std L" w:hAnsi="Bookman Old Style"/>
          <w:noProof/>
          <w:sz w:val="24"/>
          <w:szCs w:val="24"/>
          <w:lang w:val="id-ID"/>
        </w:rPr>
        <w:t>Huruf a</w:t>
      </w:r>
    </w:p>
    <w:p w14:paraId="0F39D181" w14:textId="77777777" w:rsidR="00525767" w:rsidRPr="00124568" w:rsidRDefault="00525767" w:rsidP="00124568">
      <w:pPr>
        <w:spacing w:after="120" w:line="360" w:lineRule="exact"/>
        <w:ind w:left="1843"/>
        <w:contextualSpacing/>
        <w:jc w:val="both"/>
        <w:rPr>
          <w:rFonts w:ascii="Bookman Old Style" w:eastAsia="Adobe Ming Std L" w:hAnsi="Bookman Old Style"/>
          <w:noProof/>
          <w:sz w:val="24"/>
          <w:szCs w:val="24"/>
          <w:lang w:val="id-ID"/>
        </w:rPr>
      </w:pPr>
      <w:r w:rsidRPr="00124568">
        <w:rPr>
          <w:rFonts w:ascii="Bookman Old Style" w:eastAsia="Adobe Ming Std L" w:hAnsi="Bookman Old Style"/>
          <w:noProof/>
          <w:sz w:val="24"/>
          <w:szCs w:val="24"/>
          <w:lang w:val="id-ID"/>
        </w:rPr>
        <w:lastRenderedPageBreak/>
        <w:t xml:space="preserve">Yang dimaksud dengan </w:t>
      </w:r>
      <w:r w:rsidR="00717966" w:rsidRPr="00124568">
        <w:rPr>
          <w:rFonts w:ascii="Bookman Old Style" w:eastAsia="Adobe Ming Std L" w:hAnsi="Bookman Old Style"/>
          <w:noProof/>
          <w:sz w:val="24"/>
          <w:szCs w:val="24"/>
        </w:rPr>
        <w:t>“</w:t>
      </w:r>
      <w:r w:rsidRPr="00124568">
        <w:rPr>
          <w:rFonts w:ascii="Bookman Old Style" w:eastAsia="Adobe Ming Std L" w:hAnsi="Bookman Old Style"/>
          <w:noProof/>
          <w:sz w:val="24"/>
          <w:szCs w:val="24"/>
          <w:lang w:val="id-ID"/>
        </w:rPr>
        <w:t>asas keseimbangan</w:t>
      </w:r>
      <w:r w:rsidR="00717966" w:rsidRPr="00124568">
        <w:rPr>
          <w:rFonts w:ascii="Bookman Old Style" w:eastAsia="Adobe Ming Std L" w:hAnsi="Bookman Old Style"/>
          <w:noProof/>
          <w:sz w:val="24"/>
          <w:szCs w:val="24"/>
        </w:rPr>
        <w:t>”</w:t>
      </w:r>
      <w:r w:rsidRPr="00124568">
        <w:rPr>
          <w:rFonts w:ascii="Bookman Old Style" w:eastAsia="Adobe Ming Std L" w:hAnsi="Bookman Old Style"/>
          <w:noProof/>
          <w:sz w:val="24"/>
          <w:szCs w:val="24"/>
          <w:lang w:val="id-ID"/>
        </w:rPr>
        <w:t xml:space="preserve"> yaitu menyeimbangkan antara hak dan kewajiban serta menyeimbangkan kepentingan di mana Yogyakarta sebagai tempat tujuan pariwisata dan tujuan pendidikan.</w:t>
      </w:r>
    </w:p>
    <w:p w14:paraId="3826E8FA" w14:textId="77777777" w:rsidR="00124568" w:rsidRDefault="00237D77" w:rsidP="00124568">
      <w:pPr>
        <w:spacing w:after="120" w:line="360" w:lineRule="exact"/>
        <w:ind w:left="1134"/>
        <w:contextualSpacing/>
        <w:jc w:val="both"/>
        <w:rPr>
          <w:rFonts w:ascii="Bookman Old Style" w:eastAsia="Adobe Ming Std L" w:hAnsi="Bookman Old Style"/>
          <w:noProof/>
          <w:sz w:val="24"/>
          <w:szCs w:val="24"/>
          <w:lang w:val="id-ID"/>
        </w:rPr>
      </w:pPr>
      <w:r>
        <w:rPr>
          <w:rFonts w:ascii="Bookman Old Style" w:eastAsia="Adobe Ming Std L" w:hAnsi="Bookman Old Style"/>
          <w:noProof/>
          <w:sz w:val="24"/>
          <w:szCs w:val="24"/>
          <w:lang w:val="id-ID"/>
        </w:rPr>
        <w:t>Huruf b</w:t>
      </w:r>
    </w:p>
    <w:p w14:paraId="47C4919E" w14:textId="77777777" w:rsidR="00525767" w:rsidRPr="00124568" w:rsidRDefault="00525767" w:rsidP="00124568">
      <w:pPr>
        <w:spacing w:after="120" w:line="360" w:lineRule="exact"/>
        <w:ind w:left="1843"/>
        <w:contextualSpacing/>
        <w:jc w:val="both"/>
        <w:rPr>
          <w:rFonts w:ascii="Bookman Old Style" w:eastAsia="Adobe Ming Std L" w:hAnsi="Bookman Old Style"/>
          <w:noProof/>
          <w:sz w:val="24"/>
          <w:szCs w:val="24"/>
          <w:lang w:val="id-ID"/>
        </w:rPr>
      </w:pPr>
      <w:r w:rsidRPr="00124568">
        <w:rPr>
          <w:rFonts w:ascii="Bookman Old Style" w:eastAsia="Adobe Ming Std L" w:hAnsi="Bookman Old Style"/>
          <w:noProof/>
          <w:sz w:val="24"/>
          <w:szCs w:val="24"/>
          <w:lang w:val="id-ID"/>
        </w:rPr>
        <w:t xml:space="preserve">Yang dimaksud dengan </w:t>
      </w:r>
      <w:r w:rsidR="00717966" w:rsidRPr="00124568">
        <w:rPr>
          <w:rFonts w:ascii="Bookman Old Style" w:eastAsia="Adobe Ming Std L" w:hAnsi="Bookman Old Style"/>
          <w:noProof/>
          <w:sz w:val="24"/>
          <w:szCs w:val="24"/>
        </w:rPr>
        <w:t>“</w:t>
      </w:r>
      <w:r w:rsidRPr="00124568">
        <w:rPr>
          <w:rFonts w:ascii="Bookman Old Style" w:eastAsia="Adobe Ming Std L" w:hAnsi="Bookman Old Style"/>
          <w:noProof/>
          <w:sz w:val="24"/>
          <w:szCs w:val="24"/>
          <w:lang w:val="id-ID"/>
        </w:rPr>
        <w:t>asas Perlindungan</w:t>
      </w:r>
      <w:r w:rsidR="00717966" w:rsidRPr="00124568">
        <w:rPr>
          <w:rFonts w:ascii="Bookman Old Style" w:eastAsia="Adobe Ming Std L" w:hAnsi="Bookman Old Style"/>
          <w:noProof/>
          <w:sz w:val="24"/>
          <w:szCs w:val="24"/>
        </w:rPr>
        <w:t>”</w:t>
      </w:r>
      <w:r w:rsidRPr="00124568">
        <w:rPr>
          <w:rFonts w:ascii="Bookman Old Style" w:eastAsia="Adobe Ming Std L" w:hAnsi="Bookman Old Style"/>
          <w:noProof/>
          <w:sz w:val="24"/>
          <w:szCs w:val="24"/>
          <w:lang w:val="id-ID"/>
        </w:rPr>
        <w:t xml:space="preserve"> yaitu perlindungan bagi masyarakat dari dampak negatif minuman beralkohol.</w:t>
      </w:r>
    </w:p>
    <w:p w14:paraId="5B132939" w14:textId="77777777" w:rsidR="00124568" w:rsidRDefault="00237D77" w:rsidP="00124568">
      <w:pPr>
        <w:spacing w:after="0" w:line="360" w:lineRule="exact"/>
        <w:ind w:left="1134"/>
        <w:jc w:val="both"/>
        <w:rPr>
          <w:rFonts w:ascii="Bookman Old Style" w:eastAsia="Adobe Ming Std L" w:hAnsi="Bookman Old Style"/>
          <w:noProof/>
          <w:sz w:val="24"/>
          <w:szCs w:val="24"/>
          <w:lang w:val="id-ID"/>
        </w:rPr>
      </w:pPr>
      <w:r>
        <w:rPr>
          <w:rFonts w:ascii="Bookman Old Style" w:eastAsia="Adobe Ming Std L" w:hAnsi="Bookman Old Style"/>
          <w:noProof/>
          <w:sz w:val="24"/>
          <w:szCs w:val="24"/>
          <w:lang w:val="id-ID"/>
        </w:rPr>
        <w:t>Huruf c</w:t>
      </w:r>
    </w:p>
    <w:p w14:paraId="09214CD9" w14:textId="77777777" w:rsidR="00525767" w:rsidRPr="00124568" w:rsidRDefault="00525767" w:rsidP="00124568">
      <w:pPr>
        <w:spacing w:after="120" w:line="360" w:lineRule="exact"/>
        <w:ind w:left="1843"/>
        <w:jc w:val="both"/>
        <w:rPr>
          <w:rFonts w:ascii="Bookman Old Style" w:eastAsia="Adobe Ming Std L" w:hAnsi="Bookman Old Style"/>
          <w:noProof/>
          <w:sz w:val="24"/>
          <w:szCs w:val="24"/>
          <w:lang w:val="id-ID"/>
        </w:rPr>
      </w:pPr>
      <w:r w:rsidRPr="00124568">
        <w:rPr>
          <w:rFonts w:ascii="Bookman Old Style" w:eastAsia="Adobe Ming Std L" w:hAnsi="Bookman Old Style"/>
          <w:noProof/>
          <w:sz w:val="24"/>
          <w:szCs w:val="24"/>
          <w:lang w:val="id-ID"/>
        </w:rPr>
        <w:t xml:space="preserve">Yang dimaksud dengan </w:t>
      </w:r>
      <w:r w:rsidR="00717966" w:rsidRPr="00124568">
        <w:rPr>
          <w:rFonts w:ascii="Bookman Old Style" w:eastAsia="Adobe Ming Std L" w:hAnsi="Bookman Old Style"/>
          <w:noProof/>
          <w:sz w:val="24"/>
          <w:szCs w:val="24"/>
        </w:rPr>
        <w:t>“</w:t>
      </w:r>
      <w:r w:rsidRPr="00124568">
        <w:rPr>
          <w:rFonts w:ascii="Bookman Old Style" w:eastAsia="Adobe Ming Std L" w:hAnsi="Bookman Old Style"/>
          <w:noProof/>
          <w:sz w:val="24"/>
          <w:szCs w:val="24"/>
          <w:lang w:val="id-ID"/>
        </w:rPr>
        <w:t>asas Ketertiban umum</w:t>
      </w:r>
      <w:r w:rsidR="00717966" w:rsidRPr="00124568">
        <w:rPr>
          <w:rFonts w:ascii="Bookman Old Style" w:eastAsia="Adobe Ming Std L" w:hAnsi="Bookman Old Style"/>
          <w:noProof/>
          <w:sz w:val="24"/>
          <w:szCs w:val="24"/>
        </w:rPr>
        <w:t>”</w:t>
      </w:r>
      <w:r w:rsidRPr="00124568">
        <w:rPr>
          <w:rFonts w:ascii="Bookman Old Style" w:eastAsia="Adobe Ming Std L" w:hAnsi="Bookman Old Style"/>
          <w:noProof/>
          <w:sz w:val="24"/>
          <w:szCs w:val="24"/>
          <w:lang w:val="id-ID"/>
        </w:rPr>
        <w:t xml:space="preserve"> yaitu menjaga suasana tertib dan kondusif dari potensi akibat buruk minuman beralkohol.</w:t>
      </w:r>
    </w:p>
    <w:p w14:paraId="5D8DCBD7" w14:textId="77777777" w:rsidR="00525767" w:rsidRPr="005171F7" w:rsidRDefault="00525767" w:rsidP="00367373">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3</w:t>
      </w:r>
    </w:p>
    <w:p w14:paraId="23D1DAFD" w14:textId="77777777" w:rsidR="00525767" w:rsidRPr="005171F7" w:rsidRDefault="00525767" w:rsidP="001D6F36">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44CAD442" w14:textId="77777777" w:rsidR="00525767" w:rsidRPr="005171F7" w:rsidRDefault="00525767" w:rsidP="00367373">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4</w:t>
      </w:r>
    </w:p>
    <w:p w14:paraId="343DB23B" w14:textId="77777777" w:rsidR="00525767" w:rsidRPr="005171F7" w:rsidRDefault="00525767" w:rsidP="001D6F36">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3DEB5B7F" w14:textId="77777777" w:rsidR="00525767" w:rsidRPr="005171F7" w:rsidRDefault="00525767" w:rsidP="00367373">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5</w:t>
      </w:r>
    </w:p>
    <w:p w14:paraId="0921FDB8" w14:textId="77777777" w:rsidR="00525767" w:rsidRPr="005171F7" w:rsidRDefault="00525767" w:rsidP="001D6F36">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780F2281" w14:textId="77777777" w:rsidR="00525767" w:rsidRPr="005171F7" w:rsidRDefault="00525767" w:rsidP="00367373">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6</w:t>
      </w:r>
    </w:p>
    <w:p w14:paraId="77ABA493" w14:textId="77777777" w:rsidR="00525767" w:rsidRPr="005171F7" w:rsidRDefault="00525767" w:rsidP="001D6F36">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0ED58308" w14:textId="77777777" w:rsidR="00525767" w:rsidRPr="005171F7" w:rsidRDefault="00525767" w:rsidP="00367373">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7</w:t>
      </w:r>
    </w:p>
    <w:p w14:paraId="3010857A" w14:textId="77777777" w:rsidR="00525767" w:rsidRPr="005171F7" w:rsidRDefault="00525767" w:rsidP="00367373">
      <w:pPr>
        <w:autoSpaceDE w:val="0"/>
        <w:autoSpaceDN w:val="0"/>
        <w:adjustRightInd w:val="0"/>
        <w:spacing w:after="120" w:line="360" w:lineRule="exact"/>
        <w:ind w:left="1080"/>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04DD5C4F" w14:textId="77777777" w:rsidR="00525767" w:rsidRPr="005171F7" w:rsidRDefault="00525767" w:rsidP="00367373">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8</w:t>
      </w:r>
    </w:p>
    <w:p w14:paraId="3B2B0503" w14:textId="77777777" w:rsidR="00525767" w:rsidRPr="005171F7" w:rsidRDefault="00525767" w:rsidP="001D6F36">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7C6C1469" w14:textId="77777777" w:rsidR="00525767" w:rsidRPr="005171F7" w:rsidRDefault="00525767" w:rsidP="00367373">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9</w:t>
      </w:r>
    </w:p>
    <w:p w14:paraId="5957F58E" w14:textId="77777777" w:rsidR="00525767" w:rsidRPr="005171F7" w:rsidRDefault="00525767" w:rsidP="001D6F36">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1E743AB4" w14:textId="77777777" w:rsidR="00525767" w:rsidRPr="005171F7" w:rsidRDefault="00525767" w:rsidP="00367373">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10</w:t>
      </w:r>
    </w:p>
    <w:p w14:paraId="6BFCD75E" w14:textId="77777777" w:rsidR="00525767" w:rsidRPr="005171F7" w:rsidRDefault="00525767" w:rsidP="001D6F36">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5DDF1207" w14:textId="77777777" w:rsidR="00525767" w:rsidRPr="005171F7" w:rsidRDefault="00525767" w:rsidP="00367373">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11</w:t>
      </w:r>
    </w:p>
    <w:p w14:paraId="51C39180" w14:textId="77777777" w:rsidR="00525767" w:rsidRPr="005171F7" w:rsidRDefault="00525767" w:rsidP="001D6F36">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56B1B81C" w14:textId="77777777" w:rsidR="00525767" w:rsidRPr="005171F7" w:rsidRDefault="00525767" w:rsidP="00367373">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12</w:t>
      </w:r>
    </w:p>
    <w:p w14:paraId="7AF0F77D" w14:textId="77777777" w:rsidR="00525767" w:rsidRPr="005171F7" w:rsidRDefault="00525767" w:rsidP="001D6F36">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09537724" w14:textId="77777777" w:rsidR="00525767" w:rsidRPr="005171F7" w:rsidRDefault="00525767" w:rsidP="00367373">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13</w:t>
      </w:r>
    </w:p>
    <w:p w14:paraId="620E55F3" w14:textId="77777777" w:rsidR="00525767" w:rsidRPr="005171F7" w:rsidRDefault="00525767" w:rsidP="001D6F36">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5B043C1E" w14:textId="77777777" w:rsidR="00525767" w:rsidRPr="005171F7" w:rsidRDefault="00525767" w:rsidP="00367373">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14</w:t>
      </w:r>
    </w:p>
    <w:p w14:paraId="4C8339DE" w14:textId="77777777" w:rsidR="00525767" w:rsidRDefault="00525767" w:rsidP="001D6F36">
      <w:pPr>
        <w:autoSpaceDE w:val="0"/>
        <w:autoSpaceDN w:val="0"/>
        <w:adjustRightInd w:val="0"/>
        <w:spacing w:after="120" w:line="360" w:lineRule="exact"/>
        <w:ind w:left="1134"/>
        <w:rPr>
          <w:rFonts w:ascii="Bookman Old Style" w:hAnsi="Bookman Old Style" w:cs="Cambria"/>
          <w:noProof/>
          <w:sz w:val="24"/>
          <w:szCs w:val="24"/>
        </w:rPr>
      </w:pPr>
      <w:r w:rsidRPr="005171F7">
        <w:rPr>
          <w:rFonts w:ascii="Bookman Old Style" w:hAnsi="Bookman Old Style" w:cs="Cambria"/>
          <w:noProof/>
          <w:sz w:val="24"/>
          <w:szCs w:val="24"/>
          <w:lang w:val="id-ID"/>
        </w:rPr>
        <w:t>Cukup jelas</w:t>
      </w:r>
    </w:p>
    <w:p w14:paraId="614FD3DC" w14:textId="77777777" w:rsidR="00237D77" w:rsidRDefault="00237D77" w:rsidP="004F1B95">
      <w:pPr>
        <w:autoSpaceDE w:val="0"/>
        <w:autoSpaceDN w:val="0"/>
        <w:adjustRightInd w:val="0"/>
        <w:spacing w:after="120" w:line="360" w:lineRule="exact"/>
        <w:ind w:left="360"/>
        <w:contextualSpacing/>
        <w:rPr>
          <w:rFonts w:ascii="Bookman Old Style" w:hAnsi="Bookman Old Style" w:cs="Cambria"/>
          <w:noProof/>
          <w:sz w:val="24"/>
          <w:szCs w:val="24"/>
          <w:lang w:val="id-ID"/>
        </w:rPr>
      </w:pPr>
    </w:p>
    <w:p w14:paraId="4E7F936F" w14:textId="77777777" w:rsidR="00525767" w:rsidRPr="005171F7" w:rsidRDefault="00525767" w:rsidP="004F1B95">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15</w:t>
      </w:r>
    </w:p>
    <w:p w14:paraId="0F47F47A" w14:textId="77777777" w:rsidR="00717966" w:rsidRPr="00BB524D" w:rsidRDefault="00717966" w:rsidP="001D6F36">
      <w:pPr>
        <w:autoSpaceDE w:val="0"/>
        <w:autoSpaceDN w:val="0"/>
        <w:adjustRightInd w:val="0"/>
        <w:spacing w:after="120" w:line="360" w:lineRule="exact"/>
        <w:ind w:left="1134" w:firstLine="12"/>
        <w:rPr>
          <w:rFonts w:ascii="Bookman Old Style" w:hAnsi="Bookman Old Style" w:cs="Cambria"/>
          <w:color w:val="FF0000"/>
          <w:sz w:val="24"/>
          <w:szCs w:val="24"/>
        </w:rPr>
      </w:pPr>
      <w:r w:rsidRPr="00BB524D">
        <w:rPr>
          <w:rFonts w:ascii="Bookman Old Style" w:hAnsi="Bookman Old Style" w:cs="Cambria"/>
          <w:color w:val="FF0000"/>
          <w:sz w:val="24"/>
          <w:szCs w:val="24"/>
        </w:rPr>
        <w:t>Ayat (1)</w:t>
      </w:r>
    </w:p>
    <w:p w14:paraId="567A960E" w14:textId="77777777" w:rsidR="00717966" w:rsidRPr="00BB524D" w:rsidRDefault="00717966" w:rsidP="00BB524D">
      <w:pPr>
        <w:autoSpaceDE w:val="0"/>
        <w:autoSpaceDN w:val="0"/>
        <w:adjustRightInd w:val="0"/>
        <w:spacing w:after="120" w:line="360" w:lineRule="exact"/>
        <w:ind w:left="1797"/>
        <w:contextualSpacing/>
        <w:jc w:val="both"/>
        <w:rPr>
          <w:rFonts w:ascii="Bookman Old Style" w:hAnsi="Bookman Old Style" w:cs="Cambria"/>
          <w:color w:val="FF0000"/>
          <w:sz w:val="24"/>
          <w:szCs w:val="24"/>
          <w:lang w:val="id-ID"/>
        </w:rPr>
      </w:pPr>
      <w:r w:rsidRPr="00BB524D">
        <w:rPr>
          <w:rFonts w:ascii="Bookman Old Style" w:hAnsi="Bookman Old Style" w:cs="Cambria"/>
          <w:color w:val="FF0000"/>
          <w:sz w:val="24"/>
          <w:szCs w:val="24"/>
          <w:lang w:val="id-ID"/>
        </w:rPr>
        <w:lastRenderedPageBreak/>
        <w:t xml:space="preserve">Yang dimaksud dengan “instansi yang berwenang </w:t>
      </w:r>
      <w:r w:rsidRPr="00BB524D">
        <w:rPr>
          <w:rFonts w:ascii="Bookman Old Style" w:hAnsi="Bookman Old Style" w:cs="Cambria"/>
          <w:color w:val="FF0000"/>
          <w:sz w:val="24"/>
          <w:szCs w:val="24"/>
        </w:rPr>
        <w:t>untuk melakukan pengawasan obat dan makanan</w:t>
      </w:r>
      <w:r w:rsidRPr="00BB524D">
        <w:rPr>
          <w:rFonts w:ascii="Bookman Old Style" w:hAnsi="Bookman Old Style" w:cs="Cambria"/>
          <w:color w:val="FF0000"/>
          <w:sz w:val="24"/>
          <w:szCs w:val="24"/>
          <w:lang w:val="id-ID"/>
        </w:rPr>
        <w:t xml:space="preserve"> atau institusi yang mempunyai sertifikasi untuk melakukan pengujian antara lain Balai Besar Pengawas Obat dan Makanan DIY, Balai Laboratorium Kesehatan DIY, </w:t>
      </w:r>
      <w:r w:rsidR="006064B8">
        <w:rPr>
          <w:rFonts w:ascii="Bookman Old Style" w:hAnsi="Bookman Old Style" w:cs="Cambria"/>
          <w:color w:val="FF0000"/>
          <w:sz w:val="24"/>
          <w:szCs w:val="24"/>
          <w:lang w:val="id-ID"/>
        </w:rPr>
        <w:t xml:space="preserve">Sucofindo, </w:t>
      </w:r>
      <w:r w:rsidRPr="00BB524D">
        <w:rPr>
          <w:rFonts w:ascii="Bookman Old Style" w:hAnsi="Bookman Old Style" w:cs="Cambria"/>
          <w:color w:val="FF0000"/>
          <w:sz w:val="24"/>
          <w:szCs w:val="24"/>
          <w:lang w:val="id-ID"/>
        </w:rPr>
        <w:t>dan Laboratorium Universitas Gadjah Mada.</w:t>
      </w:r>
    </w:p>
    <w:p w14:paraId="37DB7798" w14:textId="77777777" w:rsidR="00717966" w:rsidRPr="00BB524D" w:rsidRDefault="00717966" w:rsidP="00BB524D">
      <w:pPr>
        <w:autoSpaceDE w:val="0"/>
        <w:autoSpaceDN w:val="0"/>
        <w:adjustRightInd w:val="0"/>
        <w:spacing w:after="120" w:line="360" w:lineRule="exact"/>
        <w:ind w:left="720" w:firstLine="426"/>
        <w:contextualSpacing/>
        <w:rPr>
          <w:rFonts w:ascii="Bookman Old Style" w:hAnsi="Bookman Old Style" w:cs="Cambria"/>
          <w:color w:val="FF0000"/>
          <w:sz w:val="24"/>
          <w:szCs w:val="24"/>
        </w:rPr>
      </w:pPr>
      <w:r w:rsidRPr="00BB524D">
        <w:rPr>
          <w:rFonts w:ascii="Bookman Old Style" w:hAnsi="Bookman Old Style" w:cs="Cambria"/>
          <w:color w:val="FF0000"/>
          <w:sz w:val="24"/>
          <w:szCs w:val="24"/>
        </w:rPr>
        <w:t>Ayat (2)</w:t>
      </w:r>
    </w:p>
    <w:p w14:paraId="7987DA42" w14:textId="77777777" w:rsidR="00717966" w:rsidRPr="00BB524D" w:rsidRDefault="00717966" w:rsidP="00BB524D">
      <w:pPr>
        <w:autoSpaceDE w:val="0"/>
        <w:autoSpaceDN w:val="0"/>
        <w:adjustRightInd w:val="0"/>
        <w:spacing w:after="120" w:line="360" w:lineRule="exact"/>
        <w:ind w:left="1800"/>
        <w:contextualSpacing/>
        <w:jc w:val="both"/>
        <w:rPr>
          <w:rFonts w:ascii="Bookman Old Style" w:hAnsi="Bookman Old Style" w:cs="Cambria"/>
          <w:color w:val="FF0000"/>
          <w:sz w:val="24"/>
          <w:szCs w:val="24"/>
          <w:lang w:val="id-ID"/>
        </w:rPr>
      </w:pPr>
      <w:r w:rsidRPr="00BB524D">
        <w:rPr>
          <w:rFonts w:ascii="Bookman Old Style" w:hAnsi="Bookman Old Style" w:cs="Cambria"/>
          <w:color w:val="FF0000"/>
          <w:sz w:val="24"/>
          <w:szCs w:val="24"/>
          <w:lang w:val="id-ID"/>
        </w:rPr>
        <w:t>Huruf a</w:t>
      </w:r>
    </w:p>
    <w:p w14:paraId="6BCD0039" w14:textId="77777777" w:rsidR="00717966" w:rsidRPr="00BB524D" w:rsidRDefault="00717966" w:rsidP="00BB524D">
      <w:pPr>
        <w:autoSpaceDE w:val="0"/>
        <w:autoSpaceDN w:val="0"/>
        <w:adjustRightInd w:val="0"/>
        <w:spacing w:after="120" w:line="360" w:lineRule="exact"/>
        <w:ind w:left="2430"/>
        <w:contextualSpacing/>
        <w:jc w:val="both"/>
        <w:rPr>
          <w:rFonts w:ascii="Bookman Old Style" w:hAnsi="Bookman Old Style" w:cs="Cambria"/>
          <w:color w:val="FF0000"/>
          <w:sz w:val="24"/>
          <w:szCs w:val="24"/>
          <w:lang w:val="id-ID"/>
        </w:rPr>
      </w:pPr>
      <w:r w:rsidRPr="00BB524D">
        <w:rPr>
          <w:rFonts w:ascii="Bookman Old Style" w:hAnsi="Bookman Old Style" w:cs="Cambria"/>
          <w:color w:val="FF0000"/>
          <w:sz w:val="24"/>
          <w:szCs w:val="24"/>
        </w:rPr>
        <w:t>Pengujian rutin dilakukan secara berkala</w:t>
      </w:r>
      <w:r w:rsidRPr="00BB524D">
        <w:rPr>
          <w:rFonts w:ascii="Bookman Old Style" w:hAnsi="Bookman Old Style" w:cs="Cambria"/>
          <w:color w:val="FF0000"/>
          <w:sz w:val="24"/>
          <w:szCs w:val="24"/>
          <w:lang w:val="id-ID"/>
        </w:rPr>
        <w:t xml:space="preserve"> oleh instansi yang berwenang paling </w:t>
      </w:r>
      <w:r w:rsidR="006064B8">
        <w:rPr>
          <w:rFonts w:ascii="Bookman Old Style" w:hAnsi="Bookman Old Style" w:cs="Cambria"/>
          <w:color w:val="FF0000"/>
          <w:sz w:val="24"/>
          <w:szCs w:val="24"/>
          <w:lang w:val="id-ID"/>
        </w:rPr>
        <w:t>lambat</w:t>
      </w:r>
      <w:r w:rsidRPr="00BB524D">
        <w:rPr>
          <w:rFonts w:ascii="Bookman Old Style" w:hAnsi="Bookman Old Style" w:cs="Cambria"/>
          <w:color w:val="FF0000"/>
          <w:sz w:val="24"/>
          <w:szCs w:val="24"/>
          <w:lang w:val="id-ID"/>
        </w:rPr>
        <w:t xml:space="preserve"> 3 bulan sekali</w:t>
      </w:r>
      <w:r w:rsidRPr="00BB524D">
        <w:rPr>
          <w:rFonts w:ascii="Bookman Old Style" w:hAnsi="Bookman Old Style" w:cs="Cambria"/>
          <w:color w:val="FF0000"/>
          <w:sz w:val="24"/>
          <w:szCs w:val="24"/>
        </w:rPr>
        <w:t xml:space="preserve">. </w:t>
      </w:r>
    </w:p>
    <w:p w14:paraId="328E7A6D" w14:textId="77777777" w:rsidR="00717966" w:rsidRPr="00BB524D" w:rsidRDefault="00717966" w:rsidP="00BB524D">
      <w:pPr>
        <w:autoSpaceDE w:val="0"/>
        <w:autoSpaceDN w:val="0"/>
        <w:adjustRightInd w:val="0"/>
        <w:spacing w:after="120" w:line="360" w:lineRule="exact"/>
        <w:ind w:left="1800"/>
        <w:contextualSpacing/>
        <w:jc w:val="both"/>
        <w:rPr>
          <w:rFonts w:ascii="Bookman Old Style" w:hAnsi="Bookman Old Style" w:cs="Cambria"/>
          <w:color w:val="FF0000"/>
          <w:sz w:val="24"/>
          <w:szCs w:val="24"/>
          <w:lang w:val="id-ID"/>
        </w:rPr>
      </w:pPr>
      <w:r w:rsidRPr="00BB524D">
        <w:rPr>
          <w:rFonts w:ascii="Bookman Old Style" w:hAnsi="Bookman Old Style" w:cs="Cambria"/>
          <w:color w:val="FF0000"/>
          <w:sz w:val="24"/>
          <w:szCs w:val="24"/>
          <w:lang w:val="id-ID"/>
        </w:rPr>
        <w:t>Huruf b</w:t>
      </w:r>
    </w:p>
    <w:p w14:paraId="1EFB7AD8" w14:textId="77777777" w:rsidR="00717966" w:rsidRPr="00BB524D" w:rsidRDefault="00717966" w:rsidP="00BB524D">
      <w:pPr>
        <w:autoSpaceDE w:val="0"/>
        <w:autoSpaceDN w:val="0"/>
        <w:adjustRightInd w:val="0"/>
        <w:spacing w:after="120" w:line="360" w:lineRule="exact"/>
        <w:ind w:left="2430"/>
        <w:contextualSpacing/>
        <w:jc w:val="both"/>
        <w:rPr>
          <w:rFonts w:ascii="Bookman Old Style" w:hAnsi="Bookman Old Style" w:cs="Cambria"/>
          <w:color w:val="FF0000"/>
          <w:sz w:val="24"/>
          <w:szCs w:val="24"/>
          <w:lang w:val="id-ID"/>
        </w:rPr>
      </w:pPr>
      <w:r w:rsidRPr="00BB524D">
        <w:rPr>
          <w:rFonts w:ascii="Bookman Old Style" w:hAnsi="Bookman Old Style" w:cs="Cambria"/>
          <w:color w:val="FF0000"/>
          <w:sz w:val="24"/>
          <w:szCs w:val="24"/>
        </w:rPr>
        <w:t>Pengujian insidentil dilakukan pada saat operasi</w:t>
      </w:r>
      <w:r w:rsidRPr="00BB524D">
        <w:rPr>
          <w:rFonts w:ascii="Bookman Old Style" w:hAnsi="Bookman Old Style" w:cs="Cambria"/>
          <w:color w:val="FF0000"/>
          <w:sz w:val="24"/>
          <w:szCs w:val="24"/>
          <w:lang w:val="id-ID"/>
        </w:rPr>
        <w:t xml:space="preserve"> atau</w:t>
      </w:r>
      <w:r w:rsidRPr="00BB524D">
        <w:rPr>
          <w:rFonts w:ascii="Bookman Old Style" w:hAnsi="Bookman Old Style" w:cs="Cambria"/>
          <w:color w:val="FF0000"/>
          <w:sz w:val="24"/>
          <w:szCs w:val="24"/>
        </w:rPr>
        <w:t xml:space="preserve"> razia</w:t>
      </w:r>
      <w:r w:rsidRPr="00BB524D">
        <w:rPr>
          <w:rFonts w:ascii="Bookman Old Style" w:hAnsi="Bookman Old Style" w:cs="Cambria"/>
          <w:color w:val="FF0000"/>
          <w:sz w:val="24"/>
          <w:szCs w:val="24"/>
          <w:lang w:val="id-ID"/>
        </w:rPr>
        <w:t>.</w:t>
      </w:r>
      <w:r w:rsidRPr="00BB524D">
        <w:rPr>
          <w:rFonts w:ascii="Bookman Old Style" w:hAnsi="Bookman Old Style" w:cs="Cambria"/>
          <w:color w:val="FF0000"/>
          <w:sz w:val="24"/>
          <w:szCs w:val="24"/>
        </w:rPr>
        <w:t xml:space="preserve"> </w:t>
      </w:r>
    </w:p>
    <w:p w14:paraId="30A482BE" w14:textId="77777777" w:rsidR="00717966" w:rsidRPr="00BB524D" w:rsidRDefault="00717966" w:rsidP="00BB524D">
      <w:pPr>
        <w:autoSpaceDE w:val="0"/>
        <w:autoSpaceDN w:val="0"/>
        <w:adjustRightInd w:val="0"/>
        <w:spacing w:after="120" w:line="360" w:lineRule="exact"/>
        <w:ind w:left="1800"/>
        <w:contextualSpacing/>
        <w:jc w:val="both"/>
        <w:rPr>
          <w:rFonts w:ascii="Bookman Old Style" w:hAnsi="Bookman Old Style" w:cs="Cambria"/>
          <w:color w:val="FF0000"/>
          <w:sz w:val="24"/>
          <w:szCs w:val="24"/>
          <w:lang w:val="id-ID"/>
        </w:rPr>
      </w:pPr>
      <w:r w:rsidRPr="00BB524D">
        <w:rPr>
          <w:rFonts w:ascii="Bookman Old Style" w:hAnsi="Bookman Old Style" w:cs="Cambria"/>
          <w:color w:val="FF0000"/>
          <w:sz w:val="24"/>
          <w:szCs w:val="24"/>
          <w:lang w:val="id-ID"/>
        </w:rPr>
        <w:t>Huruf c</w:t>
      </w:r>
    </w:p>
    <w:p w14:paraId="3238776F" w14:textId="77777777" w:rsidR="00717966" w:rsidRPr="00BB524D" w:rsidRDefault="00717966" w:rsidP="001D6F36">
      <w:pPr>
        <w:autoSpaceDE w:val="0"/>
        <w:autoSpaceDN w:val="0"/>
        <w:adjustRightInd w:val="0"/>
        <w:spacing w:after="120" w:line="360" w:lineRule="exact"/>
        <w:ind w:left="2432"/>
        <w:jc w:val="both"/>
        <w:rPr>
          <w:rFonts w:ascii="Bookman Old Style" w:hAnsi="Bookman Old Style" w:cs="Cambria"/>
          <w:color w:val="FF0000"/>
          <w:sz w:val="24"/>
          <w:szCs w:val="24"/>
        </w:rPr>
      </w:pPr>
      <w:r w:rsidRPr="00BB524D">
        <w:rPr>
          <w:rFonts w:ascii="Bookman Old Style" w:hAnsi="Bookman Old Style" w:cs="Cambria"/>
          <w:bCs/>
          <w:color w:val="FF0000"/>
          <w:sz w:val="24"/>
          <w:szCs w:val="24"/>
          <w:lang w:val="id-ID"/>
        </w:rPr>
        <w:t>Pengujian atas dasar laporan masyarakat</w:t>
      </w:r>
      <w:r w:rsidRPr="00BB524D">
        <w:rPr>
          <w:rFonts w:ascii="Bookman Old Style" w:hAnsi="Bookman Old Style" w:cs="Cambria"/>
          <w:color w:val="FF0000"/>
          <w:sz w:val="24"/>
          <w:szCs w:val="24"/>
        </w:rPr>
        <w:t xml:space="preserve"> dilakukan </w:t>
      </w:r>
      <w:r w:rsidRPr="00BB524D">
        <w:rPr>
          <w:rFonts w:ascii="Bookman Old Style" w:hAnsi="Bookman Old Style" w:cs="Cambria"/>
          <w:color w:val="FF0000"/>
          <w:sz w:val="24"/>
          <w:szCs w:val="24"/>
          <w:lang w:val="id-ID"/>
        </w:rPr>
        <w:t>ketika</w:t>
      </w:r>
      <w:r w:rsidRPr="00BB524D">
        <w:rPr>
          <w:rFonts w:ascii="Bookman Old Style" w:hAnsi="Bookman Old Style" w:cs="Cambria"/>
          <w:color w:val="FF0000"/>
          <w:sz w:val="24"/>
          <w:szCs w:val="24"/>
        </w:rPr>
        <w:t xml:space="preserve"> ditemukan indikasi yang kuat mengenai penyimpangan kadar </w:t>
      </w:r>
      <w:r w:rsidRPr="00BB524D">
        <w:rPr>
          <w:rFonts w:ascii="Bookman Old Style" w:hAnsi="Bookman Old Style" w:cs="Cambria"/>
          <w:color w:val="FF0000"/>
          <w:sz w:val="24"/>
          <w:szCs w:val="24"/>
          <w:lang w:val="id-ID"/>
        </w:rPr>
        <w:t>etil alkohol</w:t>
      </w:r>
      <w:r w:rsidR="001D1F6F">
        <w:rPr>
          <w:rFonts w:ascii="Bookman Old Style" w:hAnsi="Bookman Old Style" w:cs="Cambria"/>
          <w:color w:val="FF0000"/>
          <w:sz w:val="24"/>
          <w:szCs w:val="24"/>
        </w:rPr>
        <w:t xml:space="preserve"> atau </w:t>
      </w:r>
      <w:r w:rsidRPr="00BB524D">
        <w:rPr>
          <w:rFonts w:ascii="Bookman Old Style" w:hAnsi="Bookman Old Style" w:cs="Cambria"/>
          <w:color w:val="FF0000"/>
          <w:sz w:val="24"/>
          <w:szCs w:val="24"/>
        </w:rPr>
        <w:t>etanol yang terkandung dalam suatu minuman beralkohol.</w:t>
      </w:r>
    </w:p>
    <w:p w14:paraId="3B4AB0F2" w14:textId="77777777" w:rsidR="00525767" w:rsidRPr="005171F7" w:rsidRDefault="00525767" w:rsidP="001240E5">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16</w:t>
      </w:r>
    </w:p>
    <w:p w14:paraId="3B7302AA" w14:textId="77777777" w:rsidR="00525767" w:rsidRPr="005171F7" w:rsidRDefault="00525767" w:rsidP="00124568">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463A09ED" w14:textId="77777777" w:rsidR="00525767" w:rsidRPr="005171F7" w:rsidRDefault="00525767" w:rsidP="001240E5">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17</w:t>
      </w:r>
    </w:p>
    <w:p w14:paraId="3B9B9E97" w14:textId="77777777" w:rsidR="00525767" w:rsidRPr="005171F7" w:rsidRDefault="00525767" w:rsidP="00124568">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5C1FEA5C" w14:textId="77777777" w:rsidR="00525767" w:rsidRPr="005171F7" w:rsidRDefault="00525767" w:rsidP="001240E5">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18</w:t>
      </w:r>
    </w:p>
    <w:p w14:paraId="4F6EADA7" w14:textId="77777777" w:rsidR="00525767" w:rsidRPr="005171F7" w:rsidRDefault="00525767" w:rsidP="00124568">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6408BE86" w14:textId="77777777" w:rsidR="00525767" w:rsidRPr="005171F7" w:rsidRDefault="00525767" w:rsidP="001240E5">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19</w:t>
      </w:r>
    </w:p>
    <w:p w14:paraId="3E82193C" w14:textId="77777777" w:rsidR="00525767" w:rsidRPr="005171F7" w:rsidRDefault="00525767" w:rsidP="00124568">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200EE49F" w14:textId="77777777" w:rsidR="00525767" w:rsidRPr="005171F7" w:rsidRDefault="00525767" w:rsidP="001240E5">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20</w:t>
      </w:r>
    </w:p>
    <w:p w14:paraId="766568B9" w14:textId="77777777" w:rsidR="00525767" w:rsidRPr="005171F7" w:rsidRDefault="00525767" w:rsidP="00124568">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2B6F6D8E" w14:textId="77777777" w:rsidR="00525767" w:rsidRPr="005171F7" w:rsidRDefault="00525767" w:rsidP="001240E5">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21</w:t>
      </w:r>
    </w:p>
    <w:p w14:paraId="6CCAAD3C" w14:textId="77777777" w:rsidR="00525767" w:rsidRPr="005171F7" w:rsidRDefault="00525767" w:rsidP="00124568">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3664D008" w14:textId="77777777" w:rsidR="00525767" w:rsidRDefault="00525767" w:rsidP="001240E5">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22</w:t>
      </w:r>
    </w:p>
    <w:p w14:paraId="548D98D9" w14:textId="77777777" w:rsidR="00755335" w:rsidRPr="00755335" w:rsidRDefault="00755335" w:rsidP="00755335">
      <w:pPr>
        <w:autoSpaceDE w:val="0"/>
        <w:autoSpaceDN w:val="0"/>
        <w:adjustRightInd w:val="0"/>
        <w:spacing w:after="120" w:line="360" w:lineRule="exact"/>
        <w:ind w:left="1134"/>
        <w:contextualSpacing/>
        <w:rPr>
          <w:rFonts w:ascii="Bookman Old Style" w:hAnsi="Bookman Old Style" w:cs="Cambria"/>
          <w:noProof/>
          <w:color w:val="FF0000"/>
          <w:sz w:val="24"/>
          <w:szCs w:val="24"/>
          <w:lang w:val="id-ID"/>
        </w:rPr>
      </w:pPr>
      <w:r w:rsidRPr="00755335">
        <w:rPr>
          <w:rFonts w:ascii="Bookman Old Style" w:hAnsi="Bookman Old Style" w:cs="Cambria"/>
          <w:noProof/>
          <w:color w:val="FF0000"/>
          <w:sz w:val="24"/>
          <w:szCs w:val="24"/>
          <w:lang w:val="id-ID"/>
        </w:rPr>
        <w:t xml:space="preserve">Ayat (1) </w:t>
      </w:r>
    </w:p>
    <w:p w14:paraId="572DA3C8" w14:textId="77777777" w:rsidR="00755335" w:rsidRPr="00755335" w:rsidRDefault="00755335" w:rsidP="00755335">
      <w:pPr>
        <w:autoSpaceDE w:val="0"/>
        <w:autoSpaceDN w:val="0"/>
        <w:adjustRightInd w:val="0"/>
        <w:spacing w:after="120" w:line="360" w:lineRule="exact"/>
        <w:ind w:left="1701"/>
        <w:contextualSpacing/>
        <w:jc w:val="both"/>
        <w:rPr>
          <w:rFonts w:ascii="Bookman Old Style" w:hAnsi="Bookman Old Style" w:cs="Cambria"/>
          <w:noProof/>
          <w:color w:val="FF0000"/>
          <w:sz w:val="24"/>
          <w:szCs w:val="24"/>
          <w:lang w:val="id-ID"/>
        </w:rPr>
      </w:pPr>
      <w:r w:rsidRPr="00755335">
        <w:rPr>
          <w:rFonts w:ascii="Bookman Old Style" w:hAnsi="Bookman Old Style" w:cs="Cambria"/>
          <w:noProof/>
          <w:color w:val="FF0000"/>
          <w:sz w:val="24"/>
          <w:szCs w:val="24"/>
          <w:lang w:val="id-ID"/>
        </w:rPr>
        <w:t>Penjual langsung sebagaimana dimaksud pada ayat (1) huruf c yang hanya menjual minuman beralkohol golongan A, wajib  memiliki Surat Keterangan SKPL-A berdasarkan ketentuan peraturan menteri perdagangan.</w:t>
      </w:r>
    </w:p>
    <w:p w14:paraId="0CF11F87" w14:textId="77777777" w:rsidR="00755335" w:rsidRPr="00755335" w:rsidRDefault="00755335" w:rsidP="00755335">
      <w:pPr>
        <w:autoSpaceDE w:val="0"/>
        <w:autoSpaceDN w:val="0"/>
        <w:adjustRightInd w:val="0"/>
        <w:spacing w:after="120" w:line="360" w:lineRule="exact"/>
        <w:ind w:left="1701"/>
        <w:contextualSpacing/>
        <w:jc w:val="both"/>
        <w:rPr>
          <w:rFonts w:ascii="Bookman Old Style" w:hAnsi="Bookman Old Style" w:cs="Cambria"/>
          <w:noProof/>
          <w:color w:val="FF0000"/>
          <w:sz w:val="24"/>
          <w:szCs w:val="24"/>
          <w:lang w:val="id-ID"/>
        </w:rPr>
      </w:pPr>
      <w:r w:rsidRPr="00755335">
        <w:rPr>
          <w:rFonts w:ascii="Bookman Old Style" w:hAnsi="Bookman Old Style" w:cs="Cambria"/>
          <w:noProof/>
          <w:color w:val="FF0000"/>
          <w:sz w:val="24"/>
          <w:szCs w:val="24"/>
          <w:lang w:val="id-ID"/>
        </w:rPr>
        <w:t>Penjual langsung minuman beralkohol golongan A wajib memiliki SIUP-MB yang diterbitkan oleh Bupati/Walikota</w:t>
      </w:r>
      <w:r w:rsidR="00237D77">
        <w:rPr>
          <w:rFonts w:ascii="Bookman Old Style" w:hAnsi="Bookman Old Style" w:cs="Cambria"/>
          <w:noProof/>
          <w:color w:val="FF0000"/>
          <w:sz w:val="24"/>
          <w:szCs w:val="24"/>
          <w:lang w:val="id-ID"/>
        </w:rPr>
        <w:t>.</w:t>
      </w:r>
    </w:p>
    <w:p w14:paraId="195338CA" w14:textId="77777777" w:rsidR="00755335" w:rsidRPr="00755335" w:rsidRDefault="00755335" w:rsidP="00755335">
      <w:pPr>
        <w:autoSpaceDE w:val="0"/>
        <w:autoSpaceDN w:val="0"/>
        <w:adjustRightInd w:val="0"/>
        <w:spacing w:after="120" w:line="360" w:lineRule="exact"/>
        <w:ind w:left="1134"/>
        <w:contextualSpacing/>
        <w:jc w:val="both"/>
        <w:rPr>
          <w:rFonts w:ascii="Bookman Old Style" w:hAnsi="Bookman Old Style" w:cs="Cambria"/>
          <w:noProof/>
          <w:color w:val="FF0000"/>
          <w:sz w:val="24"/>
          <w:szCs w:val="24"/>
          <w:lang w:val="id-ID"/>
        </w:rPr>
      </w:pPr>
      <w:r w:rsidRPr="00755335">
        <w:rPr>
          <w:rFonts w:ascii="Bookman Old Style" w:hAnsi="Bookman Old Style" w:cs="Cambria"/>
          <w:noProof/>
          <w:color w:val="FF0000"/>
          <w:sz w:val="24"/>
          <w:szCs w:val="24"/>
          <w:lang w:val="id-ID"/>
        </w:rPr>
        <w:t xml:space="preserve">Ayat (2) </w:t>
      </w:r>
    </w:p>
    <w:p w14:paraId="28B66072" w14:textId="77777777" w:rsidR="00755335" w:rsidRPr="00755335" w:rsidRDefault="00755335" w:rsidP="00755335">
      <w:pPr>
        <w:autoSpaceDE w:val="0"/>
        <w:autoSpaceDN w:val="0"/>
        <w:adjustRightInd w:val="0"/>
        <w:spacing w:after="120" w:line="360" w:lineRule="exact"/>
        <w:ind w:left="1701"/>
        <w:contextualSpacing/>
        <w:jc w:val="both"/>
        <w:rPr>
          <w:rFonts w:ascii="Bookman Old Style" w:hAnsi="Bookman Old Style" w:cs="Cambria"/>
          <w:noProof/>
          <w:color w:val="FF0000"/>
          <w:sz w:val="24"/>
          <w:szCs w:val="24"/>
          <w:lang w:val="id-ID"/>
        </w:rPr>
      </w:pPr>
      <w:r w:rsidRPr="00755335">
        <w:rPr>
          <w:rFonts w:ascii="Bookman Old Style" w:hAnsi="Bookman Old Style" w:cs="Cambria"/>
          <w:noProof/>
          <w:color w:val="FF0000"/>
          <w:sz w:val="24"/>
          <w:szCs w:val="24"/>
          <w:lang w:val="id-ID"/>
        </w:rPr>
        <w:t xml:space="preserve">Sebagaimana dimaksud pada ayat (2) Minuman Beralkohol golongan A dapat dijual di supermarket dan hipermarket, wajib </w:t>
      </w:r>
      <w:r w:rsidRPr="00755335">
        <w:rPr>
          <w:rFonts w:ascii="Bookman Old Style" w:hAnsi="Bookman Old Style" w:cs="Cambria"/>
          <w:noProof/>
          <w:color w:val="FF0000"/>
          <w:sz w:val="24"/>
          <w:szCs w:val="24"/>
          <w:lang w:val="id-ID"/>
        </w:rPr>
        <w:lastRenderedPageBreak/>
        <w:t>memilki  Surat Keterangan SKP-A berdasarkan ketentuan peraturan menteri perdagangan.</w:t>
      </w:r>
    </w:p>
    <w:p w14:paraId="779EBEB1" w14:textId="77777777" w:rsidR="00755335" w:rsidRPr="00755335" w:rsidRDefault="00755335" w:rsidP="00755335">
      <w:pPr>
        <w:autoSpaceDE w:val="0"/>
        <w:autoSpaceDN w:val="0"/>
        <w:adjustRightInd w:val="0"/>
        <w:spacing w:after="120" w:line="360" w:lineRule="exact"/>
        <w:ind w:left="1701"/>
        <w:jc w:val="both"/>
        <w:rPr>
          <w:rFonts w:ascii="Bookman Old Style" w:hAnsi="Bookman Old Style" w:cs="Cambria"/>
          <w:noProof/>
          <w:color w:val="FF0000"/>
          <w:sz w:val="24"/>
          <w:szCs w:val="24"/>
          <w:lang w:val="id-ID"/>
        </w:rPr>
      </w:pPr>
      <w:r w:rsidRPr="00755335">
        <w:rPr>
          <w:rFonts w:ascii="Bookman Old Style" w:hAnsi="Bookman Old Style" w:cs="Cambria"/>
          <w:noProof/>
          <w:color w:val="FF0000"/>
          <w:sz w:val="24"/>
          <w:szCs w:val="24"/>
          <w:lang w:val="id-ID"/>
        </w:rPr>
        <w:t>Pengecer minuman beralkohol golongan A wajib memiliki SIUP-MB yang diterbitkan oleh Bupati/Walikota</w:t>
      </w:r>
      <w:r w:rsidR="00237D77">
        <w:rPr>
          <w:rFonts w:ascii="Bookman Old Style" w:hAnsi="Bookman Old Style" w:cs="Cambria"/>
          <w:noProof/>
          <w:color w:val="FF0000"/>
          <w:sz w:val="24"/>
          <w:szCs w:val="24"/>
          <w:lang w:val="id-ID"/>
        </w:rPr>
        <w:t>.</w:t>
      </w:r>
    </w:p>
    <w:p w14:paraId="20067EDE" w14:textId="77777777" w:rsidR="00525767" w:rsidRPr="005171F7" w:rsidRDefault="00525767" w:rsidP="001240E5">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23</w:t>
      </w:r>
    </w:p>
    <w:p w14:paraId="343DDA26" w14:textId="77777777" w:rsidR="00525767" w:rsidRPr="005171F7" w:rsidRDefault="00525767" w:rsidP="00124568">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43E6B2EE" w14:textId="77777777" w:rsidR="00525767" w:rsidRPr="005171F7" w:rsidRDefault="00525767" w:rsidP="001240E5">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24</w:t>
      </w:r>
    </w:p>
    <w:p w14:paraId="046B271C" w14:textId="77777777" w:rsidR="00525767" w:rsidRPr="005171F7" w:rsidRDefault="00525767" w:rsidP="00124568">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1DC81E10" w14:textId="77777777" w:rsidR="00525767" w:rsidRPr="005171F7" w:rsidRDefault="00525767" w:rsidP="001240E5">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25</w:t>
      </w:r>
    </w:p>
    <w:p w14:paraId="21360AD4" w14:textId="77777777" w:rsidR="00525767" w:rsidRPr="005171F7" w:rsidRDefault="00525767" w:rsidP="00124568">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314A37A4" w14:textId="77777777" w:rsidR="00525767" w:rsidRPr="005171F7" w:rsidRDefault="00525767" w:rsidP="001240E5">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26</w:t>
      </w:r>
    </w:p>
    <w:p w14:paraId="07455324" w14:textId="77777777" w:rsidR="00525767" w:rsidRPr="005171F7" w:rsidRDefault="00525767" w:rsidP="00124568">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09934746" w14:textId="77777777" w:rsidR="00525767" w:rsidRPr="005171F7" w:rsidRDefault="00525767" w:rsidP="001240E5">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27</w:t>
      </w:r>
    </w:p>
    <w:p w14:paraId="72220EEF" w14:textId="77777777" w:rsidR="0050238F" w:rsidRPr="005171F7" w:rsidRDefault="0050238F" w:rsidP="0050238F">
      <w:pPr>
        <w:autoSpaceDE w:val="0"/>
        <w:autoSpaceDN w:val="0"/>
        <w:adjustRightInd w:val="0"/>
        <w:spacing w:after="120" w:line="360" w:lineRule="exact"/>
        <w:ind w:left="1134"/>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 xml:space="preserve">Ayat (1) </w:t>
      </w:r>
    </w:p>
    <w:p w14:paraId="1FA3E41B" w14:textId="77777777" w:rsidR="0050238F" w:rsidRPr="005171F7" w:rsidRDefault="0050238F" w:rsidP="0050238F">
      <w:pPr>
        <w:autoSpaceDE w:val="0"/>
        <w:autoSpaceDN w:val="0"/>
        <w:adjustRightInd w:val="0"/>
        <w:spacing w:after="120" w:line="360" w:lineRule="exact"/>
        <w:ind w:left="1701"/>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Huruf a</w:t>
      </w:r>
    </w:p>
    <w:p w14:paraId="6D72AE42" w14:textId="77777777" w:rsidR="0050238F" w:rsidRPr="005171F7" w:rsidRDefault="0050238F" w:rsidP="0050238F">
      <w:pPr>
        <w:autoSpaceDE w:val="0"/>
        <w:autoSpaceDN w:val="0"/>
        <w:adjustRightInd w:val="0"/>
        <w:spacing w:after="120" w:line="360" w:lineRule="exact"/>
        <w:ind w:left="2410"/>
        <w:contextualSpacing/>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Hotel berbintang 3, 4 dan 5 sebagaimana dimaksud dibuktikan dengan sertifikat yang dikeluarkan oleh lembaga yang berwenang.</w:t>
      </w:r>
    </w:p>
    <w:p w14:paraId="6393FAA2" w14:textId="77777777" w:rsidR="0050238F" w:rsidRPr="005171F7" w:rsidRDefault="0050238F" w:rsidP="0050238F">
      <w:pPr>
        <w:autoSpaceDE w:val="0"/>
        <w:autoSpaceDN w:val="0"/>
        <w:adjustRightInd w:val="0"/>
        <w:spacing w:after="120" w:line="360" w:lineRule="exact"/>
        <w:ind w:left="1701"/>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Huruf b</w:t>
      </w:r>
    </w:p>
    <w:p w14:paraId="3F02FEFB" w14:textId="77777777" w:rsidR="0050238F" w:rsidRPr="005171F7" w:rsidRDefault="0050238F" w:rsidP="0050238F">
      <w:pPr>
        <w:autoSpaceDE w:val="0"/>
        <w:autoSpaceDN w:val="0"/>
        <w:adjustRightInd w:val="0"/>
        <w:spacing w:after="120" w:line="360" w:lineRule="exact"/>
        <w:ind w:left="2410"/>
        <w:contextualSpacing/>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Yang dimaksud dengan “pengunjung” adalah wisatawan manca Negara yang menginap (</w:t>
      </w:r>
      <w:r w:rsidRPr="005171F7">
        <w:rPr>
          <w:rFonts w:ascii="Bookman Old Style" w:hAnsi="Bookman Old Style" w:cs="Cambria"/>
          <w:i/>
          <w:iCs/>
          <w:noProof/>
          <w:sz w:val="24"/>
          <w:szCs w:val="24"/>
          <w:lang w:val="id-ID"/>
        </w:rPr>
        <w:t>chek-in)</w:t>
      </w:r>
      <w:r w:rsidRPr="005171F7">
        <w:rPr>
          <w:rFonts w:ascii="Bookman Old Style" w:hAnsi="Bookman Old Style" w:cs="Cambria"/>
          <w:noProof/>
          <w:sz w:val="24"/>
          <w:szCs w:val="24"/>
          <w:lang w:val="id-ID"/>
        </w:rPr>
        <w:t xml:space="preserve"> di hotel.</w:t>
      </w:r>
    </w:p>
    <w:p w14:paraId="70FCACC3" w14:textId="77777777" w:rsidR="0050238F" w:rsidRPr="005171F7" w:rsidRDefault="0050238F" w:rsidP="0050238F">
      <w:pPr>
        <w:autoSpaceDE w:val="0"/>
        <w:autoSpaceDN w:val="0"/>
        <w:adjustRightInd w:val="0"/>
        <w:spacing w:after="120" w:line="360" w:lineRule="exact"/>
        <w:ind w:left="1701"/>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Huruf c</w:t>
      </w:r>
    </w:p>
    <w:p w14:paraId="287C9CEB" w14:textId="77777777" w:rsidR="0050238F" w:rsidRPr="005171F7" w:rsidRDefault="0050238F" w:rsidP="0050238F">
      <w:pPr>
        <w:autoSpaceDE w:val="0"/>
        <w:autoSpaceDN w:val="0"/>
        <w:adjustRightInd w:val="0"/>
        <w:spacing w:after="120" w:line="360" w:lineRule="exact"/>
        <w:ind w:left="2410"/>
        <w:contextualSpacing/>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Restoran yang dimaksud dibuktikan dengan sertifikat yang dikeluarkan oleh lembaga yang berwenang.</w:t>
      </w:r>
    </w:p>
    <w:p w14:paraId="4F9CA263" w14:textId="77777777" w:rsidR="0050238F" w:rsidRPr="005171F7" w:rsidRDefault="0050238F" w:rsidP="0050238F">
      <w:pPr>
        <w:autoSpaceDE w:val="0"/>
        <w:autoSpaceDN w:val="0"/>
        <w:adjustRightInd w:val="0"/>
        <w:spacing w:after="120" w:line="360" w:lineRule="exact"/>
        <w:ind w:left="1701"/>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Huruf d</w:t>
      </w:r>
    </w:p>
    <w:p w14:paraId="470E8096" w14:textId="77777777" w:rsidR="0050238F" w:rsidRPr="005171F7" w:rsidRDefault="0050238F" w:rsidP="0050238F">
      <w:pPr>
        <w:autoSpaceDE w:val="0"/>
        <w:autoSpaceDN w:val="0"/>
        <w:adjustRightInd w:val="0"/>
        <w:spacing w:after="120" w:line="360" w:lineRule="exact"/>
        <w:ind w:left="2410"/>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Bar termasuk pub dan klab malam yang dimaksud dibuktikan dengan sertifikat yang dikeluarkan oleh lembaga yang berwenang.</w:t>
      </w:r>
    </w:p>
    <w:p w14:paraId="1267E56B" w14:textId="77777777" w:rsidR="0050238F" w:rsidRDefault="00525767" w:rsidP="0050238F">
      <w:pPr>
        <w:autoSpaceDE w:val="0"/>
        <w:autoSpaceDN w:val="0"/>
        <w:adjustRightInd w:val="0"/>
        <w:spacing w:after="0" w:line="360" w:lineRule="exact"/>
        <w:ind w:left="357"/>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28</w:t>
      </w:r>
    </w:p>
    <w:p w14:paraId="36D8F511" w14:textId="77777777" w:rsidR="001D1F6F" w:rsidRPr="005171F7" w:rsidRDefault="001D1F6F" w:rsidP="001D1F6F">
      <w:pPr>
        <w:autoSpaceDE w:val="0"/>
        <w:autoSpaceDN w:val="0"/>
        <w:adjustRightInd w:val="0"/>
        <w:spacing w:after="120" w:line="360" w:lineRule="exact"/>
        <w:ind w:left="1134"/>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Meminum minuman beralkohol di kamar hotel dengan cara melakukan pemesanan pada waktu dan tempat penjualan sebagaimana dimaksud dalam Peraturan Daerah ini. Dalam mini bar yang ada di kamar hotel tidak boleh disediakan minuman beralkohol.</w:t>
      </w:r>
    </w:p>
    <w:p w14:paraId="3C3E53AF" w14:textId="77777777" w:rsidR="001D1F6F"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29</w:t>
      </w:r>
    </w:p>
    <w:p w14:paraId="3E1D377E" w14:textId="77777777" w:rsidR="00525767" w:rsidRPr="005171F7" w:rsidRDefault="001D1F6F" w:rsidP="001D1F6F">
      <w:pPr>
        <w:autoSpaceDE w:val="0"/>
        <w:autoSpaceDN w:val="0"/>
        <w:adjustRightInd w:val="0"/>
        <w:spacing w:after="120" w:line="360" w:lineRule="exact"/>
        <w:ind w:left="1080"/>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01E6AB3A"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30</w:t>
      </w:r>
    </w:p>
    <w:p w14:paraId="09438A5E" w14:textId="77777777" w:rsidR="00525767" w:rsidRPr="005171F7" w:rsidRDefault="00525767" w:rsidP="00124568">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7F1FF7C3"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31</w:t>
      </w:r>
    </w:p>
    <w:p w14:paraId="0870ECD8" w14:textId="77777777" w:rsidR="00525767" w:rsidRPr="005171F7" w:rsidRDefault="00525767" w:rsidP="00124568">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6F3ACC25"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32</w:t>
      </w:r>
    </w:p>
    <w:p w14:paraId="3DB691B1" w14:textId="77777777" w:rsidR="00515A05" w:rsidRPr="00515A05" w:rsidRDefault="00515A05" w:rsidP="00124568">
      <w:pPr>
        <w:autoSpaceDE w:val="0"/>
        <w:autoSpaceDN w:val="0"/>
        <w:adjustRightInd w:val="0"/>
        <w:spacing w:after="0" w:line="360" w:lineRule="exact"/>
        <w:ind w:left="1134"/>
        <w:rPr>
          <w:rFonts w:ascii="Bookman Old Style" w:hAnsi="Bookman Old Style" w:cs="Cambria"/>
          <w:noProof/>
          <w:sz w:val="24"/>
          <w:szCs w:val="24"/>
          <w:lang w:val="id-ID"/>
        </w:rPr>
      </w:pPr>
      <w:r w:rsidRPr="00515A05">
        <w:rPr>
          <w:rFonts w:ascii="Bookman Old Style" w:hAnsi="Bookman Old Style" w:cs="Cambria"/>
          <w:noProof/>
          <w:sz w:val="24"/>
          <w:szCs w:val="24"/>
          <w:lang w:val="id-ID"/>
        </w:rPr>
        <w:lastRenderedPageBreak/>
        <w:t>Ayat (1)</w:t>
      </w:r>
    </w:p>
    <w:p w14:paraId="1FFFFCA8" w14:textId="77777777" w:rsidR="00515A05" w:rsidRPr="00515A05" w:rsidRDefault="00515A05" w:rsidP="00124568">
      <w:pPr>
        <w:autoSpaceDE w:val="0"/>
        <w:autoSpaceDN w:val="0"/>
        <w:adjustRightInd w:val="0"/>
        <w:spacing w:after="0" w:line="360" w:lineRule="exact"/>
        <w:ind w:left="1701"/>
        <w:rPr>
          <w:rFonts w:ascii="Bookman Old Style" w:hAnsi="Bookman Old Style" w:cs="Cambria"/>
          <w:noProof/>
          <w:sz w:val="24"/>
          <w:szCs w:val="24"/>
          <w:lang w:val="id-ID"/>
        </w:rPr>
      </w:pPr>
      <w:r w:rsidRPr="00515A05">
        <w:rPr>
          <w:rFonts w:ascii="Bookman Old Style" w:hAnsi="Bookman Old Style" w:cs="Cambria"/>
          <w:noProof/>
          <w:sz w:val="24"/>
          <w:szCs w:val="24"/>
          <w:lang w:val="id-ID"/>
        </w:rPr>
        <w:t>Cukup jelas</w:t>
      </w:r>
    </w:p>
    <w:p w14:paraId="3A8C8C34" w14:textId="77777777" w:rsidR="00515A05" w:rsidRPr="00515A05" w:rsidRDefault="00515A05" w:rsidP="00124568">
      <w:pPr>
        <w:autoSpaceDE w:val="0"/>
        <w:autoSpaceDN w:val="0"/>
        <w:adjustRightInd w:val="0"/>
        <w:spacing w:after="0" w:line="360" w:lineRule="exact"/>
        <w:ind w:left="1134"/>
        <w:rPr>
          <w:rFonts w:ascii="Bookman Old Style" w:hAnsi="Bookman Old Style" w:cs="Cambria"/>
          <w:noProof/>
          <w:sz w:val="24"/>
          <w:szCs w:val="24"/>
          <w:lang w:val="id-ID"/>
        </w:rPr>
      </w:pPr>
      <w:r w:rsidRPr="00515A05">
        <w:rPr>
          <w:rFonts w:ascii="Bookman Old Style" w:hAnsi="Bookman Old Style" w:cs="Cambria"/>
          <w:noProof/>
          <w:sz w:val="24"/>
          <w:szCs w:val="24"/>
          <w:lang w:val="id-ID"/>
        </w:rPr>
        <w:t>Ayat (2)</w:t>
      </w:r>
    </w:p>
    <w:p w14:paraId="3CEB7232" w14:textId="77777777" w:rsidR="00515A05" w:rsidRDefault="00515A05" w:rsidP="00124568">
      <w:pPr>
        <w:autoSpaceDE w:val="0"/>
        <w:autoSpaceDN w:val="0"/>
        <w:adjustRightInd w:val="0"/>
        <w:spacing w:after="120" w:line="360" w:lineRule="exact"/>
        <w:ind w:left="1701"/>
        <w:jc w:val="both"/>
        <w:rPr>
          <w:rFonts w:ascii="Bookman Old Style" w:hAnsi="Bookman Old Style" w:cs="Cambria"/>
          <w:noProof/>
          <w:sz w:val="24"/>
          <w:szCs w:val="24"/>
          <w:lang w:val="id-ID"/>
        </w:rPr>
      </w:pPr>
      <w:r w:rsidRPr="00515A05">
        <w:rPr>
          <w:rFonts w:ascii="Bookman Old Style" w:hAnsi="Bookman Old Style" w:cs="Cambria"/>
          <w:noProof/>
          <w:sz w:val="24"/>
          <w:szCs w:val="24"/>
          <w:lang w:val="id-ID"/>
        </w:rPr>
        <w:t>Rekomendasi dari Gubernur dalam hal ini Kepala Dinas yang membidangi perdagangan disertai berita acara penelitian lapangan Kabupaten/Kota Dinas yang membidangi perdagangan tempat berdomisili perusahaan khusus minuman beralkohol golongan B dan golongan C</w:t>
      </w:r>
    </w:p>
    <w:p w14:paraId="2F88B0B2"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33</w:t>
      </w:r>
    </w:p>
    <w:p w14:paraId="29EF6FE9" w14:textId="77777777" w:rsidR="00525767" w:rsidRPr="005171F7" w:rsidRDefault="00525767" w:rsidP="00124568">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61A50FEA"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34</w:t>
      </w:r>
    </w:p>
    <w:p w14:paraId="14606EC9" w14:textId="77777777" w:rsidR="00525767" w:rsidRPr="005171F7" w:rsidRDefault="00525767" w:rsidP="00124568">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5286C247"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35</w:t>
      </w:r>
    </w:p>
    <w:p w14:paraId="16D7EC8C" w14:textId="77777777" w:rsidR="00525767" w:rsidRPr="005171F7" w:rsidRDefault="00525767" w:rsidP="00124568">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749A66A9"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36</w:t>
      </w:r>
    </w:p>
    <w:p w14:paraId="62615D40" w14:textId="77777777" w:rsidR="00525767" w:rsidRPr="005171F7" w:rsidRDefault="00525767" w:rsidP="00124568">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4C4343D4"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37</w:t>
      </w:r>
    </w:p>
    <w:p w14:paraId="4B8E0537" w14:textId="77777777" w:rsidR="00525767" w:rsidRPr="005171F7" w:rsidRDefault="00525767" w:rsidP="00124568">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226AE9B9"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38</w:t>
      </w:r>
    </w:p>
    <w:p w14:paraId="7A951068" w14:textId="77777777" w:rsidR="00525767" w:rsidRDefault="00525767" w:rsidP="00124568">
      <w:pPr>
        <w:autoSpaceDE w:val="0"/>
        <w:autoSpaceDN w:val="0"/>
        <w:adjustRightInd w:val="0"/>
        <w:spacing w:after="120" w:line="360" w:lineRule="exact"/>
        <w:ind w:left="1134"/>
        <w:rPr>
          <w:rFonts w:ascii="Bookman Old Style" w:hAnsi="Bookman Old Style" w:cs="Cambria"/>
          <w:noProof/>
          <w:sz w:val="24"/>
          <w:szCs w:val="24"/>
        </w:rPr>
      </w:pPr>
      <w:r w:rsidRPr="005171F7">
        <w:rPr>
          <w:rFonts w:ascii="Bookman Old Style" w:hAnsi="Bookman Old Style" w:cs="Cambria"/>
          <w:noProof/>
          <w:sz w:val="24"/>
          <w:szCs w:val="24"/>
          <w:lang w:val="id-ID"/>
        </w:rPr>
        <w:t>Cukup jelas</w:t>
      </w:r>
    </w:p>
    <w:p w14:paraId="43A35A72"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39</w:t>
      </w:r>
    </w:p>
    <w:p w14:paraId="6CD19A35" w14:textId="77777777" w:rsidR="00525767" w:rsidRPr="005171F7" w:rsidRDefault="00525767" w:rsidP="00124568">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4015D871"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commentRangeStart w:id="2"/>
      <w:r w:rsidRPr="005171F7">
        <w:rPr>
          <w:rFonts w:ascii="Bookman Old Style" w:hAnsi="Bookman Old Style" w:cs="Cambria"/>
          <w:noProof/>
          <w:sz w:val="24"/>
          <w:szCs w:val="24"/>
          <w:lang w:val="id-ID"/>
        </w:rPr>
        <w:t>Pasal 40</w:t>
      </w:r>
      <w:commentRangeEnd w:id="2"/>
      <w:r w:rsidR="001D1F6F">
        <w:rPr>
          <w:rStyle w:val="CommentReference"/>
          <w:rFonts w:eastAsia="Calibri" w:cs="Times New Roman"/>
        </w:rPr>
        <w:commentReference w:id="2"/>
      </w:r>
    </w:p>
    <w:p w14:paraId="211D4430" w14:textId="77777777" w:rsidR="00515A05" w:rsidRPr="00515A05" w:rsidRDefault="00A571D2" w:rsidP="00237D77">
      <w:pPr>
        <w:autoSpaceDE w:val="0"/>
        <w:autoSpaceDN w:val="0"/>
        <w:adjustRightInd w:val="0"/>
        <w:spacing w:after="120" w:line="360" w:lineRule="exact"/>
        <w:ind w:left="1134"/>
        <w:contextualSpacing/>
        <w:jc w:val="both"/>
        <w:rPr>
          <w:rFonts w:ascii="Bookman Old Style" w:hAnsi="Bookman Old Style" w:cs="Cambria"/>
          <w:noProof/>
          <w:color w:val="FF0000"/>
          <w:sz w:val="24"/>
          <w:szCs w:val="24"/>
          <w:lang w:val="id-ID"/>
        </w:rPr>
      </w:pPr>
      <w:r w:rsidRPr="00515A05">
        <w:rPr>
          <w:rFonts w:ascii="Bookman Old Style" w:hAnsi="Bookman Old Style" w:cs="Cambria"/>
          <w:noProof/>
          <w:color w:val="FF0000"/>
          <w:sz w:val="24"/>
          <w:szCs w:val="24"/>
          <w:lang w:val="id-ID"/>
        </w:rPr>
        <w:t>Pengawasan peredaran dan penjualan Minuman Beralkohol dibentuk Tim Terpadu oleh Bupati/Walikota dan Gubernur sesuai dengan tugas pokok dan fungsinya</w:t>
      </w:r>
      <w:r w:rsidR="00515A05" w:rsidRPr="00515A05">
        <w:rPr>
          <w:rFonts w:ascii="Bookman Old Style" w:hAnsi="Bookman Old Style" w:cs="Cambria"/>
          <w:noProof/>
          <w:color w:val="FF0000"/>
          <w:sz w:val="24"/>
          <w:szCs w:val="24"/>
          <w:lang w:val="id-ID"/>
        </w:rPr>
        <w:t>.</w:t>
      </w:r>
    </w:p>
    <w:p w14:paraId="7ACDB6CE" w14:textId="77777777" w:rsidR="00A571D2" w:rsidRPr="00515A05" w:rsidRDefault="00A571D2" w:rsidP="00237D77">
      <w:pPr>
        <w:autoSpaceDE w:val="0"/>
        <w:autoSpaceDN w:val="0"/>
        <w:adjustRightInd w:val="0"/>
        <w:spacing w:after="120" w:line="360" w:lineRule="exact"/>
        <w:ind w:left="1134"/>
        <w:contextualSpacing/>
        <w:jc w:val="both"/>
        <w:rPr>
          <w:rFonts w:ascii="Bookman Old Style" w:hAnsi="Bookman Old Style" w:cs="Cambria"/>
          <w:noProof/>
          <w:color w:val="FF0000"/>
          <w:sz w:val="24"/>
          <w:szCs w:val="24"/>
          <w:lang w:val="id-ID"/>
        </w:rPr>
      </w:pPr>
      <w:r w:rsidRPr="00515A05">
        <w:rPr>
          <w:rFonts w:ascii="Bookman Old Style" w:hAnsi="Bookman Old Style" w:cs="Cambria"/>
          <w:noProof/>
          <w:color w:val="FF0000"/>
          <w:sz w:val="24"/>
          <w:szCs w:val="24"/>
          <w:lang w:val="id-ID"/>
        </w:rPr>
        <w:t>Tim Terpadu sebagaiman dimaksud terdiri dari unsur  unsur :</w:t>
      </w:r>
    </w:p>
    <w:p w14:paraId="40EB0714" w14:textId="77777777" w:rsidR="00A571D2" w:rsidRPr="00515A05" w:rsidRDefault="00A571D2" w:rsidP="00237D77">
      <w:pPr>
        <w:numPr>
          <w:ilvl w:val="3"/>
          <w:numId w:val="57"/>
        </w:numPr>
        <w:tabs>
          <w:tab w:val="left" w:pos="1560"/>
        </w:tabs>
        <w:autoSpaceDE w:val="0"/>
        <w:autoSpaceDN w:val="0"/>
        <w:adjustRightInd w:val="0"/>
        <w:spacing w:after="120" w:line="360" w:lineRule="exact"/>
        <w:ind w:left="1560" w:hanging="426"/>
        <w:contextualSpacing/>
        <w:jc w:val="both"/>
        <w:rPr>
          <w:rFonts w:ascii="Bookman Old Style" w:hAnsi="Bookman Old Style" w:cs="Cambria"/>
          <w:noProof/>
          <w:color w:val="FF0000"/>
          <w:sz w:val="24"/>
          <w:szCs w:val="24"/>
          <w:lang w:val="id-ID"/>
        </w:rPr>
      </w:pPr>
      <w:r w:rsidRPr="00515A05">
        <w:rPr>
          <w:rFonts w:ascii="Bookman Old Style" w:hAnsi="Bookman Old Style" w:cs="Cambria"/>
          <w:noProof/>
          <w:color w:val="FF0000"/>
          <w:sz w:val="24"/>
          <w:szCs w:val="24"/>
          <w:lang w:val="id-ID"/>
        </w:rPr>
        <w:t>Dinas yang tugas dan tanggung jawab di</w:t>
      </w:r>
      <w:r w:rsidR="00237D77">
        <w:rPr>
          <w:rFonts w:ascii="Bookman Old Style" w:hAnsi="Bookman Old Style" w:cs="Cambria"/>
          <w:noProof/>
          <w:color w:val="FF0000"/>
          <w:sz w:val="24"/>
          <w:szCs w:val="24"/>
          <w:lang w:val="id-ID"/>
        </w:rPr>
        <w:t xml:space="preserve"> </w:t>
      </w:r>
      <w:r w:rsidRPr="00515A05">
        <w:rPr>
          <w:rFonts w:ascii="Bookman Old Style" w:hAnsi="Bookman Old Style" w:cs="Cambria"/>
          <w:noProof/>
          <w:color w:val="FF0000"/>
          <w:sz w:val="24"/>
          <w:szCs w:val="24"/>
          <w:lang w:val="id-ID"/>
        </w:rPr>
        <w:t>bidang perdagangan dan perindustrian</w:t>
      </w:r>
    </w:p>
    <w:p w14:paraId="137B690E" w14:textId="77777777" w:rsidR="00A571D2" w:rsidRPr="00515A05" w:rsidRDefault="00A571D2" w:rsidP="00237D77">
      <w:pPr>
        <w:numPr>
          <w:ilvl w:val="3"/>
          <w:numId w:val="57"/>
        </w:numPr>
        <w:tabs>
          <w:tab w:val="left" w:pos="1560"/>
        </w:tabs>
        <w:autoSpaceDE w:val="0"/>
        <w:autoSpaceDN w:val="0"/>
        <w:adjustRightInd w:val="0"/>
        <w:spacing w:after="120" w:line="360" w:lineRule="exact"/>
        <w:ind w:left="1560" w:hanging="426"/>
        <w:contextualSpacing/>
        <w:jc w:val="both"/>
        <w:rPr>
          <w:rFonts w:ascii="Bookman Old Style" w:hAnsi="Bookman Old Style" w:cs="Cambria"/>
          <w:noProof/>
          <w:color w:val="FF0000"/>
          <w:sz w:val="24"/>
          <w:szCs w:val="24"/>
          <w:lang w:val="id-ID"/>
        </w:rPr>
      </w:pPr>
      <w:r w:rsidRPr="00515A05">
        <w:rPr>
          <w:rFonts w:ascii="Bookman Old Style" w:hAnsi="Bookman Old Style" w:cs="Cambria"/>
          <w:noProof/>
          <w:color w:val="FF0000"/>
          <w:sz w:val="24"/>
          <w:szCs w:val="24"/>
          <w:lang w:val="id-ID"/>
        </w:rPr>
        <w:t>Dinas yang tugas dan tanggung jawab di</w:t>
      </w:r>
      <w:r w:rsidR="00237D77">
        <w:rPr>
          <w:rFonts w:ascii="Bookman Old Style" w:hAnsi="Bookman Old Style" w:cs="Cambria"/>
          <w:noProof/>
          <w:color w:val="FF0000"/>
          <w:sz w:val="24"/>
          <w:szCs w:val="24"/>
          <w:lang w:val="id-ID"/>
        </w:rPr>
        <w:t xml:space="preserve"> </w:t>
      </w:r>
      <w:r w:rsidRPr="00515A05">
        <w:rPr>
          <w:rFonts w:ascii="Bookman Old Style" w:hAnsi="Bookman Old Style" w:cs="Cambria"/>
          <w:noProof/>
          <w:color w:val="FF0000"/>
          <w:sz w:val="24"/>
          <w:szCs w:val="24"/>
          <w:lang w:val="id-ID"/>
        </w:rPr>
        <w:t>bidang kesehatan</w:t>
      </w:r>
    </w:p>
    <w:p w14:paraId="0079E8F3" w14:textId="77777777" w:rsidR="00A571D2" w:rsidRPr="00515A05" w:rsidRDefault="00A571D2" w:rsidP="00237D77">
      <w:pPr>
        <w:numPr>
          <w:ilvl w:val="3"/>
          <w:numId w:val="57"/>
        </w:numPr>
        <w:tabs>
          <w:tab w:val="left" w:pos="1560"/>
        </w:tabs>
        <w:autoSpaceDE w:val="0"/>
        <w:autoSpaceDN w:val="0"/>
        <w:adjustRightInd w:val="0"/>
        <w:spacing w:after="120" w:line="360" w:lineRule="exact"/>
        <w:ind w:left="1560" w:hanging="426"/>
        <w:contextualSpacing/>
        <w:jc w:val="both"/>
        <w:rPr>
          <w:rFonts w:ascii="Bookman Old Style" w:hAnsi="Bookman Old Style" w:cs="Cambria"/>
          <w:noProof/>
          <w:color w:val="FF0000"/>
          <w:sz w:val="24"/>
          <w:szCs w:val="24"/>
          <w:lang w:val="id-ID"/>
        </w:rPr>
      </w:pPr>
      <w:r w:rsidRPr="00515A05">
        <w:rPr>
          <w:rFonts w:ascii="Bookman Old Style" w:hAnsi="Bookman Old Style" w:cs="Cambria"/>
          <w:noProof/>
          <w:color w:val="FF0000"/>
          <w:sz w:val="24"/>
          <w:szCs w:val="24"/>
          <w:lang w:val="id-ID"/>
        </w:rPr>
        <w:t>Dinas yang tugas dan tanggung jawab di</w:t>
      </w:r>
      <w:r w:rsidR="00237D77">
        <w:rPr>
          <w:rFonts w:ascii="Bookman Old Style" w:hAnsi="Bookman Old Style" w:cs="Cambria"/>
          <w:noProof/>
          <w:color w:val="FF0000"/>
          <w:sz w:val="24"/>
          <w:szCs w:val="24"/>
          <w:lang w:val="id-ID"/>
        </w:rPr>
        <w:t xml:space="preserve"> </w:t>
      </w:r>
      <w:r w:rsidRPr="00515A05">
        <w:rPr>
          <w:rFonts w:ascii="Bookman Old Style" w:hAnsi="Bookman Old Style" w:cs="Cambria"/>
          <w:noProof/>
          <w:color w:val="FF0000"/>
          <w:sz w:val="24"/>
          <w:szCs w:val="24"/>
          <w:lang w:val="id-ID"/>
        </w:rPr>
        <w:t>bidang pariwisata</w:t>
      </w:r>
    </w:p>
    <w:p w14:paraId="5FEA61DB" w14:textId="77777777" w:rsidR="00A571D2" w:rsidRPr="00515A05" w:rsidRDefault="00A571D2" w:rsidP="00237D77">
      <w:pPr>
        <w:numPr>
          <w:ilvl w:val="3"/>
          <w:numId w:val="57"/>
        </w:numPr>
        <w:tabs>
          <w:tab w:val="left" w:pos="1560"/>
        </w:tabs>
        <w:autoSpaceDE w:val="0"/>
        <w:autoSpaceDN w:val="0"/>
        <w:adjustRightInd w:val="0"/>
        <w:spacing w:after="120" w:line="360" w:lineRule="exact"/>
        <w:ind w:left="1560" w:hanging="426"/>
        <w:contextualSpacing/>
        <w:jc w:val="both"/>
        <w:rPr>
          <w:rFonts w:ascii="Bookman Old Style" w:hAnsi="Bookman Old Style" w:cs="Cambria"/>
          <w:noProof/>
          <w:color w:val="FF0000"/>
          <w:sz w:val="24"/>
          <w:szCs w:val="24"/>
          <w:lang w:val="id-ID"/>
        </w:rPr>
      </w:pPr>
      <w:r w:rsidRPr="00515A05">
        <w:rPr>
          <w:rFonts w:ascii="Bookman Old Style" w:hAnsi="Bookman Old Style" w:cs="Cambria"/>
          <w:noProof/>
          <w:color w:val="FF0000"/>
          <w:sz w:val="24"/>
          <w:szCs w:val="24"/>
          <w:lang w:val="id-ID"/>
        </w:rPr>
        <w:t>Dinas yang tugas dan tanggung jawab di</w:t>
      </w:r>
      <w:r w:rsidR="00237D77">
        <w:rPr>
          <w:rFonts w:ascii="Bookman Old Style" w:hAnsi="Bookman Old Style" w:cs="Cambria"/>
          <w:noProof/>
          <w:color w:val="FF0000"/>
          <w:sz w:val="24"/>
          <w:szCs w:val="24"/>
          <w:lang w:val="id-ID"/>
        </w:rPr>
        <w:t xml:space="preserve"> </w:t>
      </w:r>
      <w:r w:rsidRPr="00515A05">
        <w:rPr>
          <w:rFonts w:ascii="Bookman Old Style" w:hAnsi="Bookman Old Style" w:cs="Cambria"/>
          <w:noProof/>
          <w:color w:val="FF0000"/>
          <w:sz w:val="24"/>
          <w:szCs w:val="24"/>
          <w:lang w:val="id-ID"/>
        </w:rPr>
        <w:t xml:space="preserve">bidang keamanan dan ketertiban (satpol PP)  </w:t>
      </w:r>
    </w:p>
    <w:p w14:paraId="3DB8F583" w14:textId="77777777" w:rsidR="00A571D2" w:rsidRPr="00515A05" w:rsidRDefault="00A571D2" w:rsidP="00237D77">
      <w:pPr>
        <w:numPr>
          <w:ilvl w:val="3"/>
          <w:numId w:val="57"/>
        </w:numPr>
        <w:tabs>
          <w:tab w:val="left" w:pos="1560"/>
        </w:tabs>
        <w:autoSpaceDE w:val="0"/>
        <w:autoSpaceDN w:val="0"/>
        <w:adjustRightInd w:val="0"/>
        <w:spacing w:after="120" w:line="360" w:lineRule="exact"/>
        <w:ind w:left="1560" w:hanging="426"/>
        <w:contextualSpacing/>
        <w:jc w:val="both"/>
        <w:rPr>
          <w:rFonts w:ascii="Bookman Old Style" w:hAnsi="Bookman Old Style" w:cs="Cambria"/>
          <w:noProof/>
          <w:color w:val="FF0000"/>
          <w:sz w:val="24"/>
          <w:szCs w:val="24"/>
          <w:lang w:val="id-ID"/>
        </w:rPr>
      </w:pPr>
      <w:r w:rsidRPr="00515A05">
        <w:rPr>
          <w:rFonts w:ascii="Bookman Old Style" w:hAnsi="Bookman Old Style" w:cs="Cambria"/>
          <w:noProof/>
          <w:color w:val="FF0000"/>
          <w:sz w:val="24"/>
          <w:szCs w:val="24"/>
          <w:lang w:val="id-ID"/>
        </w:rPr>
        <w:t xml:space="preserve">Balai Pengawas Obat dan Makanan   </w:t>
      </w:r>
    </w:p>
    <w:p w14:paraId="7BAF778E" w14:textId="77777777" w:rsidR="00A571D2" w:rsidRPr="00515A05" w:rsidRDefault="00A571D2" w:rsidP="00237D77">
      <w:pPr>
        <w:numPr>
          <w:ilvl w:val="3"/>
          <w:numId w:val="57"/>
        </w:numPr>
        <w:tabs>
          <w:tab w:val="left" w:pos="1560"/>
        </w:tabs>
        <w:autoSpaceDE w:val="0"/>
        <w:autoSpaceDN w:val="0"/>
        <w:adjustRightInd w:val="0"/>
        <w:spacing w:after="120" w:line="360" w:lineRule="exact"/>
        <w:ind w:left="1560" w:hanging="426"/>
        <w:contextualSpacing/>
        <w:jc w:val="both"/>
        <w:rPr>
          <w:rFonts w:ascii="Bookman Old Style" w:hAnsi="Bookman Old Style" w:cs="Cambria"/>
          <w:noProof/>
          <w:color w:val="FF0000"/>
          <w:sz w:val="24"/>
          <w:szCs w:val="24"/>
          <w:lang w:val="id-ID"/>
        </w:rPr>
      </w:pPr>
      <w:r w:rsidRPr="00515A05">
        <w:rPr>
          <w:rFonts w:ascii="Bookman Old Style" w:hAnsi="Bookman Old Style" w:cs="Cambria"/>
          <w:noProof/>
          <w:color w:val="FF0000"/>
          <w:sz w:val="24"/>
          <w:szCs w:val="24"/>
          <w:lang w:val="id-ID"/>
        </w:rPr>
        <w:t xml:space="preserve">Dinas terkait lainnya  </w:t>
      </w:r>
    </w:p>
    <w:p w14:paraId="158A820B" w14:textId="77777777" w:rsidR="00A571D2" w:rsidRPr="00515A05" w:rsidRDefault="00A571D2" w:rsidP="00237D77">
      <w:pPr>
        <w:numPr>
          <w:ilvl w:val="3"/>
          <w:numId w:val="57"/>
        </w:numPr>
        <w:tabs>
          <w:tab w:val="left" w:pos="1560"/>
        </w:tabs>
        <w:autoSpaceDE w:val="0"/>
        <w:autoSpaceDN w:val="0"/>
        <w:adjustRightInd w:val="0"/>
        <w:spacing w:after="120" w:line="360" w:lineRule="exact"/>
        <w:ind w:left="1560" w:hanging="426"/>
        <w:contextualSpacing/>
        <w:jc w:val="both"/>
        <w:rPr>
          <w:rFonts w:ascii="Bookman Old Style" w:hAnsi="Bookman Old Style" w:cs="Cambria"/>
          <w:noProof/>
          <w:color w:val="FF0000"/>
          <w:sz w:val="24"/>
          <w:szCs w:val="24"/>
          <w:lang w:val="id-ID"/>
        </w:rPr>
      </w:pPr>
      <w:r w:rsidRPr="00515A05">
        <w:rPr>
          <w:rFonts w:ascii="Bookman Old Style" w:hAnsi="Bookman Old Style" w:cs="Cambria"/>
          <w:noProof/>
          <w:color w:val="FF0000"/>
          <w:sz w:val="24"/>
          <w:szCs w:val="24"/>
          <w:lang w:val="id-ID"/>
        </w:rPr>
        <w:t xml:space="preserve">Dalam pengawasan Tim Terpadu dapat mengikutsertakan Aparat Kepolisian sebagai penunjang </w:t>
      </w:r>
    </w:p>
    <w:p w14:paraId="7DAB926B" w14:textId="77777777" w:rsidR="00A571D2" w:rsidRPr="00515A05" w:rsidRDefault="00A571D2" w:rsidP="00237D77">
      <w:pPr>
        <w:autoSpaceDE w:val="0"/>
        <w:autoSpaceDN w:val="0"/>
        <w:adjustRightInd w:val="0"/>
        <w:spacing w:after="120" w:line="360" w:lineRule="exact"/>
        <w:ind w:left="1134"/>
        <w:jc w:val="both"/>
        <w:rPr>
          <w:rFonts w:ascii="Bookman Old Style" w:hAnsi="Bookman Old Style" w:cs="Cambria"/>
          <w:noProof/>
          <w:color w:val="FF0000"/>
          <w:sz w:val="24"/>
          <w:szCs w:val="24"/>
          <w:lang w:val="id-ID"/>
        </w:rPr>
      </w:pPr>
      <w:r w:rsidRPr="00515A05">
        <w:rPr>
          <w:rFonts w:ascii="Bookman Old Style" w:hAnsi="Bookman Old Style" w:cs="Cambria"/>
          <w:noProof/>
          <w:color w:val="FF0000"/>
          <w:sz w:val="24"/>
          <w:szCs w:val="24"/>
          <w:lang w:val="id-ID"/>
        </w:rPr>
        <w:t xml:space="preserve">Dinas yang tergabung </w:t>
      </w:r>
      <w:r w:rsidR="00833DE3">
        <w:rPr>
          <w:rFonts w:ascii="Bookman Old Style" w:hAnsi="Bookman Old Style" w:cs="Cambria"/>
          <w:noProof/>
          <w:color w:val="FF0000"/>
          <w:sz w:val="24"/>
          <w:szCs w:val="24"/>
        </w:rPr>
        <w:t>dalam TIM</w:t>
      </w:r>
      <w:r w:rsidRPr="00515A05">
        <w:rPr>
          <w:rFonts w:ascii="Bookman Old Style" w:hAnsi="Bookman Old Style" w:cs="Cambria"/>
          <w:noProof/>
          <w:color w:val="FF0000"/>
          <w:sz w:val="24"/>
          <w:szCs w:val="24"/>
          <w:lang w:val="id-ID"/>
        </w:rPr>
        <w:t xml:space="preserve"> dimaksud dapat melaksanakan kegiatan</w:t>
      </w:r>
      <w:r w:rsidR="00237D77">
        <w:rPr>
          <w:rFonts w:ascii="Bookman Old Style" w:hAnsi="Bookman Old Style" w:cs="Cambria"/>
          <w:noProof/>
          <w:color w:val="FF0000"/>
          <w:sz w:val="24"/>
          <w:szCs w:val="24"/>
          <w:lang w:val="id-ID"/>
        </w:rPr>
        <w:t xml:space="preserve"> pengawasan secara sendiri-sendi</w:t>
      </w:r>
      <w:r w:rsidRPr="00515A05">
        <w:rPr>
          <w:rFonts w:ascii="Bookman Old Style" w:hAnsi="Bookman Old Style" w:cs="Cambria"/>
          <w:noProof/>
          <w:color w:val="FF0000"/>
          <w:sz w:val="24"/>
          <w:szCs w:val="24"/>
          <w:lang w:val="id-ID"/>
        </w:rPr>
        <w:t>ri maupun bersama-sama sesuai dengan tugas pokok dan fungsinya</w:t>
      </w:r>
    </w:p>
    <w:p w14:paraId="3A1D1C71"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41</w:t>
      </w:r>
    </w:p>
    <w:p w14:paraId="09D8E169" w14:textId="77777777" w:rsidR="00525767" w:rsidRPr="005171F7" w:rsidRDefault="00525767" w:rsidP="00AE4E73">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lastRenderedPageBreak/>
        <w:t>Cukup jelas</w:t>
      </w:r>
    </w:p>
    <w:p w14:paraId="604C421F"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42</w:t>
      </w:r>
    </w:p>
    <w:p w14:paraId="68919C51" w14:textId="77777777" w:rsidR="00525767" w:rsidRPr="005171F7" w:rsidRDefault="00525767" w:rsidP="00AE4E73">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3526AF56"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43</w:t>
      </w:r>
    </w:p>
    <w:p w14:paraId="28213CE7" w14:textId="77777777" w:rsidR="00525767" w:rsidRPr="005171F7" w:rsidRDefault="00525767" w:rsidP="00AE4E73">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1E2A2869"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44</w:t>
      </w:r>
    </w:p>
    <w:p w14:paraId="525D0A5A" w14:textId="77777777" w:rsidR="00525767" w:rsidRPr="005171F7" w:rsidRDefault="00525767" w:rsidP="00AE4E73">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5663001A"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45</w:t>
      </w:r>
    </w:p>
    <w:p w14:paraId="2F07C461" w14:textId="77777777" w:rsidR="00525767" w:rsidRPr="005171F7" w:rsidRDefault="00525767" w:rsidP="00AE4E73">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58059C65"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46</w:t>
      </w:r>
    </w:p>
    <w:p w14:paraId="6A4DC2C1" w14:textId="77777777" w:rsidR="00525767" w:rsidRPr="005171F7" w:rsidRDefault="00525767" w:rsidP="00AE4E73">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44354DD0"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47</w:t>
      </w:r>
    </w:p>
    <w:p w14:paraId="4BF70D63" w14:textId="77777777" w:rsidR="00525767" w:rsidRPr="005171F7" w:rsidRDefault="00525767" w:rsidP="00AE4E73">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5FC96D39"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48</w:t>
      </w:r>
    </w:p>
    <w:p w14:paraId="4D7010E1" w14:textId="77777777" w:rsidR="00525767" w:rsidRPr="005171F7" w:rsidRDefault="00525767" w:rsidP="00AE4E73">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5F44542A"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49</w:t>
      </w:r>
    </w:p>
    <w:p w14:paraId="5B5DB396" w14:textId="77777777" w:rsidR="00525767" w:rsidRPr="005171F7" w:rsidRDefault="00525767" w:rsidP="00C204D0">
      <w:pPr>
        <w:autoSpaceDE w:val="0"/>
        <w:autoSpaceDN w:val="0"/>
        <w:adjustRightInd w:val="0"/>
        <w:spacing w:after="120" w:line="360" w:lineRule="exact"/>
        <w:ind w:left="1080"/>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34BF63A6"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50</w:t>
      </w:r>
    </w:p>
    <w:p w14:paraId="2D5EAF32" w14:textId="77777777" w:rsidR="00525767" w:rsidRPr="005171F7" w:rsidRDefault="00525767" w:rsidP="00AE4E73">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2473ED7A"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51</w:t>
      </w:r>
    </w:p>
    <w:p w14:paraId="0E6A32C5" w14:textId="77777777" w:rsidR="00525767" w:rsidRPr="005171F7" w:rsidRDefault="00525767" w:rsidP="00AE4E73">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1B2A740E"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52</w:t>
      </w:r>
    </w:p>
    <w:p w14:paraId="46B2F150" w14:textId="77777777" w:rsidR="00525767" w:rsidRPr="005171F7" w:rsidRDefault="00525767" w:rsidP="00AE4E73">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59E054B1"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53</w:t>
      </w:r>
    </w:p>
    <w:p w14:paraId="0E1DE0D9" w14:textId="77777777" w:rsidR="00525767" w:rsidRPr="005171F7" w:rsidRDefault="00525767" w:rsidP="00AE4E73">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2B479071" w14:textId="77777777" w:rsidR="00525767" w:rsidRPr="005171F7" w:rsidRDefault="00525767"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54</w:t>
      </w:r>
    </w:p>
    <w:p w14:paraId="737D0DF3" w14:textId="77777777" w:rsidR="00525767" w:rsidRPr="005171F7" w:rsidRDefault="00525767" w:rsidP="00AE4E73">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1F8D0762" w14:textId="77777777" w:rsidR="00DC2CA0" w:rsidRPr="005171F7" w:rsidRDefault="00DC2CA0"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55</w:t>
      </w:r>
    </w:p>
    <w:p w14:paraId="006107DB" w14:textId="77777777" w:rsidR="00DC2CA0" w:rsidRPr="005171F7" w:rsidRDefault="00DC2CA0" w:rsidP="00AE4E73">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25771A74" w14:textId="77777777" w:rsidR="00DC2CA0" w:rsidRPr="005171F7" w:rsidRDefault="00DC2CA0"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56</w:t>
      </w:r>
    </w:p>
    <w:p w14:paraId="653E88F7" w14:textId="77777777" w:rsidR="00DC2CA0" w:rsidRPr="005171F7" w:rsidRDefault="00DC2CA0" w:rsidP="00AE4E73">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2B195621" w14:textId="77777777" w:rsidR="00DC2CA0" w:rsidRPr="005171F7" w:rsidRDefault="00DC2CA0" w:rsidP="00C204D0">
      <w:pPr>
        <w:autoSpaceDE w:val="0"/>
        <w:autoSpaceDN w:val="0"/>
        <w:adjustRightInd w:val="0"/>
        <w:spacing w:after="120" w:line="360" w:lineRule="exact"/>
        <w:ind w:left="360"/>
        <w:contextualSpacing/>
        <w:rPr>
          <w:rFonts w:ascii="Bookman Old Style" w:hAnsi="Bookman Old Style" w:cs="Cambria"/>
          <w:noProof/>
          <w:sz w:val="24"/>
          <w:szCs w:val="24"/>
          <w:lang w:val="id-ID"/>
        </w:rPr>
      </w:pPr>
      <w:r w:rsidRPr="005171F7">
        <w:rPr>
          <w:rFonts w:ascii="Bookman Old Style" w:hAnsi="Bookman Old Style" w:cs="Cambria"/>
          <w:noProof/>
          <w:sz w:val="24"/>
          <w:szCs w:val="24"/>
          <w:lang w:val="id-ID"/>
        </w:rPr>
        <w:t>Pasal 57</w:t>
      </w:r>
    </w:p>
    <w:p w14:paraId="060A0722" w14:textId="77777777" w:rsidR="00DC2CA0" w:rsidRDefault="00DC2CA0" w:rsidP="00AE4E73">
      <w:pPr>
        <w:autoSpaceDE w:val="0"/>
        <w:autoSpaceDN w:val="0"/>
        <w:adjustRightInd w:val="0"/>
        <w:spacing w:after="0" w:line="360" w:lineRule="exact"/>
        <w:ind w:left="1134"/>
        <w:rPr>
          <w:rFonts w:ascii="Bookman Old Style" w:hAnsi="Bookman Old Style" w:cs="Cambria"/>
          <w:noProof/>
          <w:sz w:val="24"/>
          <w:szCs w:val="24"/>
        </w:rPr>
      </w:pPr>
      <w:r w:rsidRPr="005171F7">
        <w:rPr>
          <w:rFonts w:ascii="Bookman Old Style" w:hAnsi="Bookman Old Style" w:cs="Cambria"/>
          <w:noProof/>
          <w:sz w:val="24"/>
          <w:szCs w:val="24"/>
          <w:lang w:val="id-ID"/>
        </w:rPr>
        <w:t>Cukup jelas</w:t>
      </w:r>
    </w:p>
    <w:p w14:paraId="49C06058" w14:textId="77777777" w:rsidR="00E91CDA" w:rsidRPr="00E91CDA" w:rsidRDefault="00E91CDA" w:rsidP="00E91CDA">
      <w:pPr>
        <w:autoSpaceDE w:val="0"/>
        <w:autoSpaceDN w:val="0"/>
        <w:adjustRightInd w:val="0"/>
        <w:spacing w:after="120" w:line="360" w:lineRule="exact"/>
        <w:ind w:left="360"/>
        <w:contextualSpacing/>
        <w:rPr>
          <w:rFonts w:ascii="Bookman Old Style" w:hAnsi="Bookman Old Style" w:cs="Cambria"/>
          <w:noProof/>
          <w:sz w:val="24"/>
          <w:szCs w:val="24"/>
        </w:rPr>
      </w:pPr>
      <w:r>
        <w:rPr>
          <w:rFonts w:ascii="Bookman Old Style" w:hAnsi="Bookman Old Style" w:cs="Cambria"/>
          <w:noProof/>
          <w:sz w:val="24"/>
          <w:szCs w:val="24"/>
          <w:lang w:val="id-ID"/>
        </w:rPr>
        <w:t>Pasal 5</w:t>
      </w:r>
      <w:r>
        <w:rPr>
          <w:rFonts w:ascii="Bookman Old Style" w:hAnsi="Bookman Old Style" w:cs="Cambria"/>
          <w:noProof/>
          <w:sz w:val="24"/>
          <w:szCs w:val="24"/>
        </w:rPr>
        <w:t>8</w:t>
      </w:r>
    </w:p>
    <w:p w14:paraId="743CE443" w14:textId="77777777" w:rsidR="00E91CDA" w:rsidRPr="005171F7" w:rsidRDefault="00E91CDA" w:rsidP="00AE4E73">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5F0DC571" w14:textId="77777777" w:rsidR="00E91CDA" w:rsidRPr="00E91CDA" w:rsidRDefault="00E91CDA" w:rsidP="00E91CDA">
      <w:pPr>
        <w:autoSpaceDE w:val="0"/>
        <w:autoSpaceDN w:val="0"/>
        <w:adjustRightInd w:val="0"/>
        <w:spacing w:after="120" w:line="360" w:lineRule="exact"/>
        <w:ind w:left="360"/>
        <w:contextualSpacing/>
        <w:rPr>
          <w:rFonts w:ascii="Bookman Old Style" w:hAnsi="Bookman Old Style" w:cs="Cambria"/>
          <w:noProof/>
          <w:sz w:val="24"/>
          <w:szCs w:val="24"/>
        </w:rPr>
      </w:pPr>
      <w:r>
        <w:rPr>
          <w:rFonts w:ascii="Bookman Old Style" w:hAnsi="Bookman Old Style" w:cs="Cambria"/>
          <w:noProof/>
          <w:sz w:val="24"/>
          <w:szCs w:val="24"/>
          <w:lang w:val="id-ID"/>
        </w:rPr>
        <w:t xml:space="preserve">Pasal </w:t>
      </w:r>
      <w:r>
        <w:rPr>
          <w:rFonts w:ascii="Bookman Old Style" w:hAnsi="Bookman Old Style" w:cs="Cambria"/>
          <w:noProof/>
          <w:sz w:val="24"/>
          <w:szCs w:val="24"/>
        </w:rPr>
        <w:t>59</w:t>
      </w:r>
    </w:p>
    <w:p w14:paraId="2E5C577E" w14:textId="77777777" w:rsidR="00E91CDA" w:rsidRPr="005171F7" w:rsidRDefault="00E91CDA" w:rsidP="00AE4E73">
      <w:pPr>
        <w:autoSpaceDE w:val="0"/>
        <w:autoSpaceDN w:val="0"/>
        <w:adjustRightInd w:val="0"/>
        <w:spacing w:after="120" w:line="360" w:lineRule="exact"/>
        <w:ind w:left="1134"/>
        <w:rPr>
          <w:rFonts w:ascii="Bookman Old Style" w:hAnsi="Bookman Old Style" w:cs="Cambria"/>
          <w:noProof/>
          <w:sz w:val="24"/>
          <w:szCs w:val="24"/>
          <w:lang w:val="id-ID"/>
        </w:rPr>
      </w:pPr>
      <w:r w:rsidRPr="005171F7">
        <w:rPr>
          <w:rFonts w:ascii="Bookman Old Style" w:hAnsi="Bookman Old Style" w:cs="Cambria"/>
          <w:noProof/>
          <w:sz w:val="24"/>
          <w:szCs w:val="24"/>
          <w:lang w:val="id-ID"/>
        </w:rPr>
        <w:t>Cukup jelas</w:t>
      </w:r>
    </w:p>
    <w:p w14:paraId="279555A4" w14:textId="77777777" w:rsidR="00E91CDA" w:rsidRPr="00E91CDA" w:rsidRDefault="00E91CDA" w:rsidP="00E91CDA">
      <w:pPr>
        <w:autoSpaceDE w:val="0"/>
        <w:autoSpaceDN w:val="0"/>
        <w:adjustRightInd w:val="0"/>
        <w:spacing w:after="120" w:line="360" w:lineRule="exact"/>
        <w:ind w:left="360"/>
        <w:contextualSpacing/>
        <w:rPr>
          <w:rFonts w:ascii="Bookman Old Style" w:hAnsi="Bookman Old Style" w:cs="Cambria"/>
          <w:noProof/>
          <w:sz w:val="24"/>
          <w:szCs w:val="24"/>
        </w:rPr>
      </w:pPr>
      <w:r>
        <w:rPr>
          <w:rFonts w:ascii="Bookman Old Style" w:hAnsi="Bookman Old Style" w:cs="Cambria"/>
          <w:noProof/>
          <w:sz w:val="24"/>
          <w:szCs w:val="24"/>
          <w:lang w:val="id-ID"/>
        </w:rPr>
        <w:t xml:space="preserve">Pasal </w:t>
      </w:r>
      <w:r>
        <w:rPr>
          <w:rFonts w:ascii="Bookman Old Style" w:hAnsi="Bookman Old Style" w:cs="Cambria"/>
          <w:noProof/>
          <w:sz w:val="24"/>
          <w:szCs w:val="24"/>
        </w:rPr>
        <w:t>60</w:t>
      </w:r>
    </w:p>
    <w:p w14:paraId="27033864" w14:textId="77777777" w:rsidR="00E91CDA" w:rsidRPr="00111940" w:rsidRDefault="00833DE3" w:rsidP="00111940">
      <w:pPr>
        <w:autoSpaceDE w:val="0"/>
        <w:autoSpaceDN w:val="0"/>
        <w:adjustRightInd w:val="0"/>
        <w:spacing w:after="120" w:line="360" w:lineRule="exact"/>
        <w:ind w:left="1134"/>
        <w:jc w:val="both"/>
        <w:rPr>
          <w:rFonts w:ascii="Bookman Old Style" w:hAnsi="Bookman Old Style" w:cs="Cambria"/>
          <w:noProof/>
          <w:color w:val="0070C0"/>
          <w:sz w:val="24"/>
          <w:szCs w:val="24"/>
        </w:rPr>
      </w:pPr>
      <w:r w:rsidRPr="00111940">
        <w:rPr>
          <w:rFonts w:ascii="Bookman Old Style" w:hAnsi="Bookman Old Style" w:cs="Cambria"/>
          <w:noProof/>
          <w:color w:val="0070C0"/>
          <w:sz w:val="24"/>
          <w:szCs w:val="24"/>
        </w:rPr>
        <w:lastRenderedPageBreak/>
        <w:t>Yang dimaksud dengan izin adalah Surat Izin HO, Surat Izin Usaha Perdagangan, Tanda Daftar Perusahaan dan/atau SIUP-MB.</w:t>
      </w:r>
    </w:p>
    <w:p w14:paraId="41971691" w14:textId="77777777" w:rsidR="00E91CDA" w:rsidRPr="00E91CDA" w:rsidRDefault="00E91CDA" w:rsidP="00E91CDA">
      <w:pPr>
        <w:autoSpaceDE w:val="0"/>
        <w:autoSpaceDN w:val="0"/>
        <w:adjustRightInd w:val="0"/>
        <w:spacing w:after="120" w:line="360" w:lineRule="exact"/>
        <w:ind w:left="360"/>
        <w:contextualSpacing/>
        <w:rPr>
          <w:rFonts w:ascii="Bookman Old Style" w:hAnsi="Bookman Old Style" w:cs="Cambria"/>
          <w:noProof/>
          <w:sz w:val="24"/>
          <w:szCs w:val="24"/>
        </w:rPr>
      </w:pPr>
      <w:r>
        <w:rPr>
          <w:rFonts w:ascii="Bookman Old Style" w:hAnsi="Bookman Old Style" w:cs="Cambria"/>
          <w:noProof/>
          <w:sz w:val="24"/>
          <w:szCs w:val="24"/>
          <w:lang w:val="id-ID"/>
        </w:rPr>
        <w:t xml:space="preserve">Pasal </w:t>
      </w:r>
      <w:r>
        <w:rPr>
          <w:rFonts w:ascii="Bookman Old Style" w:hAnsi="Bookman Old Style" w:cs="Cambria"/>
          <w:noProof/>
          <w:sz w:val="24"/>
          <w:szCs w:val="24"/>
        </w:rPr>
        <w:t>61</w:t>
      </w:r>
    </w:p>
    <w:p w14:paraId="5C498207" w14:textId="77777777" w:rsidR="00E91CDA" w:rsidRDefault="00E91CDA" w:rsidP="00AE4E73">
      <w:pPr>
        <w:autoSpaceDE w:val="0"/>
        <w:autoSpaceDN w:val="0"/>
        <w:adjustRightInd w:val="0"/>
        <w:spacing w:after="120" w:line="360" w:lineRule="exact"/>
        <w:ind w:left="1134"/>
        <w:rPr>
          <w:rFonts w:ascii="Bookman Old Style" w:hAnsi="Bookman Old Style" w:cs="Cambria"/>
          <w:noProof/>
          <w:sz w:val="24"/>
          <w:szCs w:val="24"/>
        </w:rPr>
      </w:pPr>
      <w:r w:rsidRPr="005171F7">
        <w:rPr>
          <w:rFonts w:ascii="Bookman Old Style" w:hAnsi="Bookman Old Style" w:cs="Cambria"/>
          <w:noProof/>
          <w:sz w:val="24"/>
          <w:szCs w:val="24"/>
          <w:lang w:val="id-ID"/>
        </w:rPr>
        <w:t>Cukup jelas</w:t>
      </w:r>
    </w:p>
    <w:p w14:paraId="0B0E4015" w14:textId="77777777" w:rsidR="00833DE3" w:rsidRDefault="00833DE3" w:rsidP="00833DE3">
      <w:pPr>
        <w:autoSpaceDE w:val="0"/>
        <w:autoSpaceDN w:val="0"/>
        <w:adjustRightInd w:val="0"/>
        <w:spacing w:after="120" w:line="360" w:lineRule="exact"/>
        <w:ind w:firstLine="426"/>
        <w:rPr>
          <w:rFonts w:ascii="Bookman Old Style" w:hAnsi="Bookman Old Style" w:cs="Cambria"/>
          <w:noProof/>
          <w:sz w:val="24"/>
          <w:szCs w:val="24"/>
        </w:rPr>
      </w:pPr>
      <w:r>
        <w:rPr>
          <w:rFonts w:ascii="Bookman Old Style" w:hAnsi="Bookman Old Style" w:cs="Cambria"/>
          <w:noProof/>
          <w:sz w:val="24"/>
          <w:szCs w:val="24"/>
        </w:rPr>
        <w:t>Pasal 62</w:t>
      </w:r>
    </w:p>
    <w:p w14:paraId="3CBD0A92" w14:textId="77777777" w:rsidR="00833DE3" w:rsidRPr="00833DE3" w:rsidRDefault="00833DE3" w:rsidP="00AE4E73">
      <w:pPr>
        <w:autoSpaceDE w:val="0"/>
        <w:autoSpaceDN w:val="0"/>
        <w:adjustRightInd w:val="0"/>
        <w:spacing w:after="120" w:line="360" w:lineRule="exact"/>
        <w:ind w:left="1134"/>
        <w:rPr>
          <w:rFonts w:ascii="Bookman Old Style" w:hAnsi="Bookman Old Style" w:cs="Cambria"/>
          <w:noProof/>
          <w:sz w:val="24"/>
          <w:szCs w:val="24"/>
        </w:rPr>
      </w:pPr>
      <w:r>
        <w:rPr>
          <w:rFonts w:ascii="Bookman Old Style" w:hAnsi="Bookman Old Style" w:cs="Cambria"/>
          <w:noProof/>
          <w:sz w:val="24"/>
          <w:szCs w:val="24"/>
        </w:rPr>
        <w:t>Cukup jelas.</w:t>
      </w:r>
    </w:p>
    <w:p w14:paraId="3B4B4B92" w14:textId="77777777" w:rsidR="00E91CDA" w:rsidRPr="00E91CDA" w:rsidRDefault="00E91CDA" w:rsidP="00673772">
      <w:pPr>
        <w:autoSpaceDE w:val="0"/>
        <w:autoSpaceDN w:val="0"/>
        <w:adjustRightInd w:val="0"/>
        <w:spacing w:after="480" w:line="360" w:lineRule="exact"/>
        <w:ind w:left="1080"/>
        <w:rPr>
          <w:rFonts w:ascii="Bookman Old Style" w:hAnsi="Bookman Old Style" w:cs="Cambria"/>
          <w:noProof/>
          <w:sz w:val="24"/>
          <w:szCs w:val="24"/>
        </w:rPr>
      </w:pPr>
    </w:p>
    <w:p w14:paraId="529EF349" w14:textId="77777777" w:rsidR="00525767" w:rsidRPr="005171F7" w:rsidRDefault="00525767" w:rsidP="00B72524">
      <w:pPr>
        <w:spacing w:after="120" w:line="360" w:lineRule="exact"/>
        <w:jc w:val="both"/>
        <w:rPr>
          <w:rFonts w:ascii="Bookman Old Style" w:hAnsi="Bookman Old Style" w:cs="Cambria"/>
          <w:noProof/>
          <w:sz w:val="24"/>
          <w:szCs w:val="24"/>
          <w:lang w:val="id-ID"/>
        </w:rPr>
      </w:pPr>
      <w:r w:rsidRPr="005171F7">
        <w:rPr>
          <w:rFonts w:ascii="Bookman Old Style" w:hAnsi="Bookman Old Style" w:cs="Cambria"/>
          <w:noProof/>
          <w:sz w:val="24"/>
          <w:szCs w:val="24"/>
          <w:lang w:val="id-ID"/>
        </w:rPr>
        <w:t>TAMBAHAN LEMBARAN DAERAH  DAERAH ISTIMEWA YOGYAKARTA NOMOR ….</w:t>
      </w:r>
      <w:r w:rsidR="00757021" w:rsidRPr="005171F7">
        <w:rPr>
          <w:rFonts w:ascii="Bookman Old Style" w:hAnsi="Bookman Old Style" w:cs="Cambria"/>
          <w:noProof/>
          <w:sz w:val="24"/>
          <w:szCs w:val="24"/>
          <w:lang w:val="id-ID"/>
        </w:rPr>
        <w:t>......</w:t>
      </w:r>
    </w:p>
    <w:p w14:paraId="36E809CB" w14:textId="77777777" w:rsidR="005171F7" w:rsidRPr="005171F7" w:rsidRDefault="005171F7">
      <w:pPr>
        <w:spacing w:after="120" w:line="360" w:lineRule="exact"/>
        <w:jc w:val="both"/>
        <w:rPr>
          <w:rFonts w:ascii="Bookman Old Style" w:hAnsi="Bookman Old Style" w:cs="Cambria"/>
          <w:noProof/>
          <w:sz w:val="24"/>
          <w:szCs w:val="24"/>
          <w:lang w:val="id-ID"/>
        </w:rPr>
      </w:pPr>
    </w:p>
    <w:sectPr w:rsidR="005171F7" w:rsidRPr="005171F7" w:rsidSect="001F76FF">
      <w:footerReference w:type="default" r:id="rId11"/>
      <w:pgSz w:w="12191" w:h="18711" w:code="140"/>
      <w:pgMar w:top="1418" w:right="1418" w:bottom="1418" w:left="1418" w:header="720" w:footer="357"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ekretariat DPRD DIY" w:date="2015-09-14T10:42:00Z" w:initials="Setwan">
    <w:p w14:paraId="0F859E9D" w14:textId="77777777" w:rsidR="009671CC" w:rsidRDefault="009671CC">
      <w:pPr>
        <w:pStyle w:val="CommentText"/>
      </w:pPr>
      <w:r>
        <w:rPr>
          <w:rStyle w:val="CommentReference"/>
        </w:rPr>
        <w:annotationRef/>
      </w:r>
      <w:r>
        <w:t>14/9</w:t>
      </w:r>
      <w:r>
        <w:tab/>
        <w:t>polisi</w:t>
      </w:r>
      <w:r>
        <w:tab/>
        <w:t xml:space="preserve">digabung dengan nomor 18 </w:t>
      </w:r>
    </w:p>
  </w:comment>
  <w:comment w:id="1" w:author="Sekretariat DPRD DIY" w:date="2015-09-14T10:44:00Z" w:initials="Setwan">
    <w:p w14:paraId="14229EF1" w14:textId="77777777" w:rsidR="009671CC" w:rsidRDefault="009671CC">
      <w:pPr>
        <w:pStyle w:val="CommentText"/>
      </w:pPr>
      <w:r>
        <w:rPr>
          <w:rStyle w:val="CommentReference"/>
        </w:rPr>
        <w:annotationRef/>
      </w:r>
      <w:r>
        <w:t>14/9</w:t>
      </w:r>
      <w:r>
        <w:tab/>
        <w:t>polisi</w:t>
      </w:r>
      <w:r>
        <w:tab/>
        <w:t>perlu dimasukan jenis/merk dimasukan atau diberikan penjelasan pasal per pasal</w:t>
      </w:r>
    </w:p>
  </w:comment>
  <w:comment w:id="2" w:author="Sekretariat DPRD DIY" w:date="2015-09-14T12:13:00Z" w:initials="Setwan">
    <w:p w14:paraId="0F3835FB" w14:textId="5703FDC5" w:rsidR="001D1F6F" w:rsidRDefault="001D1F6F">
      <w:pPr>
        <w:pStyle w:val="CommentText"/>
      </w:pPr>
      <w:r>
        <w:rPr>
          <w:rStyle w:val="CommentReference"/>
        </w:rPr>
        <w:annotationRef/>
      </w:r>
      <w:r>
        <w:t>14/9</w:t>
      </w:r>
      <w:r>
        <w:tab/>
        <w:t>pengawasan</w:t>
      </w:r>
      <w:r w:rsidR="00E97AD5">
        <w:t xml:space="preserve"> terpadu</w:t>
      </w:r>
      <w:r>
        <w:t xml:space="preserve"> berkala dilakukan secara periodic</w:t>
      </w:r>
      <w:r w:rsidR="00860DCB">
        <w:t xml:space="preserve"> minimal</w:t>
      </w:r>
      <w:bookmarkStart w:id="3" w:name="_GoBack"/>
      <w:bookmarkEnd w:id="3"/>
      <w:r>
        <w:t xml:space="preserve"> 3 bln sekali dengan dana apbd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859E9D" w15:done="0"/>
  <w15:commentEx w15:paraId="14229EF1" w15:done="0"/>
  <w15:commentEx w15:paraId="0F3835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A212C" w14:textId="77777777" w:rsidR="00FF0FD6" w:rsidRDefault="00FF0FD6" w:rsidP="002E5D5C">
      <w:pPr>
        <w:spacing w:after="0" w:line="240" w:lineRule="auto"/>
      </w:pPr>
      <w:r>
        <w:separator/>
      </w:r>
    </w:p>
  </w:endnote>
  <w:endnote w:type="continuationSeparator" w:id="0">
    <w:p w14:paraId="6631E4E2" w14:textId="77777777" w:rsidR="00FF0FD6" w:rsidRDefault="00FF0FD6" w:rsidP="002E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T27At00">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B10B3" w14:textId="77777777" w:rsidR="003A67AB" w:rsidRDefault="003A6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FE9B2" w14:textId="77777777" w:rsidR="00FF0FD6" w:rsidRDefault="00FF0FD6" w:rsidP="002E5D5C">
      <w:pPr>
        <w:spacing w:after="0" w:line="240" w:lineRule="auto"/>
      </w:pPr>
      <w:r>
        <w:separator/>
      </w:r>
    </w:p>
  </w:footnote>
  <w:footnote w:type="continuationSeparator" w:id="0">
    <w:p w14:paraId="6D6FEBD0" w14:textId="77777777" w:rsidR="00FF0FD6" w:rsidRDefault="00FF0FD6" w:rsidP="002E5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F07E"/>
    <w:multiLevelType w:val="hybridMultilevel"/>
    <w:tmpl w:val="DF5A1152"/>
    <w:lvl w:ilvl="0" w:tplc="FFFFFFFF">
      <w:start w:val="1"/>
      <w:numFmt w:val="decimal"/>
      <w:lvlText w:val="(%1)"/>
      <w:lvlJc w:val="left"/>
      <w:pPr>
        <w:ind w:left="360" w:hanging="360"/>
      </w:pPr>
      <w:rPr>
        <w:rFonts w:ascii="Times New Roman" w:eastAsia="SimSun" w:hAnsi="Times New Roman" w:cs="Times New Roman"/>
      </w:rPr>
    </w:lvl>
    <w:lvl w:ilvl="1" w:tplc="37DEBFD4">
      <w:start w:val="1"/>
      <w:numFmt w:val="lowerLetter"/>
      <w:lvlText w:val="%2."/>
      <w:lvlJc w:val="left"/>
      <w:pPr>
        <w:ind w:left="108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003F082"/>
    <w:multiLevelType w:val="hybridMultilevel"/>
    <w:tmpl w:val="0039E52B"/>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0003F087"/>
    <w:multiLevelType w:val="hybridMultilevel"/>
    <w:tmpl w:val="9D102014"/>
    <w:lvl w:ilvl="0" w:tplc="E2C8BD74">
      <w:start w:val="2"/>
      <w:numFmt w:val="lowerLetter"/>
      <w:lvlText w:val="%1."/>
      <w:lvlJc w:val="left"/>
      <w:pPr>
        <w:ind w:left="720" w:hanging="360"/>
      </w:pPr>
      <w:rPr>
        <w:rFonts w:ascii="Bookman Old Style" w:eastAsia="SimSun" w:hAnsi="Bookman Old Style"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003F090"/>
    <w:multiLevelType w:val="hybridMultilevel"/>
    <w:tmpl w:val="71962B08"/>
    <w:lvl w:ilvl="0" w:tplc="5D06252E">
      <w:start w:val="1"/>
      <w:numFmt w:val="decimal"/>
      <w:lvlText w:val="%1."/>
      <w:lvlJc w:val="left"/>
      <w:pPr>
        <w:ind w:left="720" w:hanging="360"/>
      </w:pPr>
      <w:rPr>
        <w:rFonts w:ascii="Bookman Old Style" w:eastAsia="SimSun" w:hAnsi="Bookman Old Style" w:cs="Times New Roman" w:hint="default"/>
        <w:strike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003F0A2"/>
    <w:multiLevelType w:val="hybridMultilevel"/>
    <w:tmpl w:val="0039E54B"/>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003F0A8"/>
    <w:multiLevelType w:val="hybridMultilevel"/>
    <w:tmpl w:val="553A1726"/>
    <w:lvl w:ilvl="0" w:tplc="821610DC">
      <w:start w:val="1"/>
      <w:numFmt w:val="decimal"/>
      <w:lvlText w:val="(%1)"/>
      <w:lvlJc w:val="left"/>
      <w:pPr>
        <w:ind w:left="360" w:hanging="360"/>
      </w:pPr>
      <w:rPr>
        <w:rFonts w:ascii="Bookman Old Style" w:eastAsia="SimSun" w:hAnsi="Bookman Old Style" w:cs="Times New Roman" w:hint="default"/>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0003F0B1"/>
    <w:multiLevelType w:val="hybridMultilevel"/>
    <w:tmpl w:val="A7223ED6"/>
    <w:lvl w:ilvl="0" w:tplc="6F6A9D1C">
      <w:start w:val="1"/>
      <w:numFmt w:val="decimal"/>
      <w:lvlText w:val="(%1)"/>
      <w:lvlJc w:val="left"/>
      <w:pPr>
        <w:ind w:left="360" w:hanging="360"/>
      </w:pPr>
      <w:rPr>
        <w:rFonts w:ascii="Cambria" w:eastAsia="SimSun" w:hAnsi="Cambria" w:cs="Times New Roman"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04AD1DCB"/>
    <w:multiLevelType w:val="hybridMultilevel"/>
    <w:tmpl w:val="ED28B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332CB2"/>
    <w:multiLevelType w:val="hybridMultilevel"/>
    <w:tmpl w:val="BEAA0F6C"/>
    <w:lvl w:ilvl="0" w:tplc="D778C5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4B2EE4"/>
    <w:multiLevelType w:val="hybridMultilevel"/>
    <w:tmpl w:val="33161E6A"/>
    <w:lvl w:ilvl="0" w:tplc="B43AC4B6">
      <w:start w:val="2"/>
      <w:numFmt w:val="decimal"/>
      <w:lvlText w:val="(%1)"/>
      <w:lvlJc w:val="left"/>
      <w:pPr>
        <w:ind w:left="360" w:hanging="360"/>
      </w:pPr>
      <w:rPr>
        <w:rFonts w:ascii="Bookman Old Style" w:eastAsia="SimSun" w:hAnsi="Bookman Old Style"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6743712"/>
    <w:multiLevelType w:val="hybridMultilevel"/>
    <w:tmpl w:val="FE440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D61EEE"/>
    <w:multiLevelType w:val="hybridMultilevel"/>
    <w:tmpl w:val="CE7C2970"/>
    <w:lvl w:ilvl="0" w:tplc="F2762AA8">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C2A5F26"/>
    <w:multiLevelType w:val="hybridMultilevel"/>
    <w:tmpl w:val="C9DA57CC"/>
    <w:lvl w:ilvl="0" w:tplc="BC3E0DD6">
      <w:start w:val="2"/>
      <w:numFmt w:val="decimal"/>
      <w:lvlText w:val="%1."/>
      <w:lvlJc w:val="left"/>
      <w:pPr>
        <w:ind w:left="720" w:hanging="360"/>
      </w:pPr>
      <w:rPr>
        <w:rFonts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FA30064"/>
    <w:multiLevelType w:val="hybridMultilevel"/>
    <w:tmpl w:val="0F6ACA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C51E8"/>
    <w:multiLevelType w:val="hybridMultilevel"/>
    <w:tmpl w:val="F55A09D0"/>
    <w:lvl w:ilvl="0" w:tplc="1FCAF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111AD3"/>
    <w:multiLevelType w:val="hybridMultilevel"/>
    <w:tmpl w:val="1CE033E4"/>
    <w:lvl w:ilvl="0" w:tplc="0706D3EC">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986219"/>
    <w:multiLevelType w:val="hybridMultilevel"/>
    <w:tmpl w:val="A258B4EE"/>
    <w:lvl w:ilvl="0" w:tplc="007A8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250BF1"/>
    <w:multiLevelType w:val="hybridMultilevel"/>
    <w:tmpl w:val="B0A2EDBA"/>
    <w:lvl w:ilvl="0" w:tplc="AAA29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A63065"/>
    <w:multiLevelType w:val="hybridMultilevel"/>
    <w:tmpl w:val="3FAAC0E8"/>
    <w:lvl w:ilvl="0" w:tplc="EE387F6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1F653064"/>
    <w:multiLevelType w:val="hybridMultilevel"/>
    <w:tmpl w:val="1D48C374"/>
    <w:lvl w:ilvl="0" w:tplc="E9503E94">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848151E"/>
    <w:multiLevelType w:val="hybridMultilevel"/>
    <w:tmpl w:val="301AA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DF738E"/>
    <w:multiLevelType w:val="hybridMultilevel"/>
    <w:tmpl w:val="16C4C238"/>
    <w:lvl w:ilvl="0" w:tplc="66041B00">
      <w:start w:val="1"/>
      <w:numFmt w:val="decimal"/>
      <w:lvlText w:val="%1."/>
      <w:lvlJc w:val="left"/>
      <w:pPr>
        <w:ind w:left="1571" w:hanging="360"/>
      </w:pPr>
      <w:rPr>
        <w:rFonts w:ascii="Bookman Old Style" w:hAnsi="Bookman Old Style" w:hint="default"/>
        <w:sz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15:restartNumberingAfterBreak="0">
    <w:nsid w:val="2DE267EC"/>
    <w:multiLevelType w:val="hybridMultilevel"/>
    <w:tmpl w:val="3FB09AB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2E5529CB"/>
    <w:multiLevelType w:val="hybridMultilevel"/>
    <w:tmpl w:val="F2F2C1D4"/>
    <w:lvl w:ilvl="0" w:tplc="3A1470F2">
      <w:start w:val="1"/>
      <w:numFmt w:val="decimal"/>
      <w:lvlText w:val="(%1)"/>
      <w:lvlJc w:val="left"/>
      <w:pPr>
        <w:ind w:left="4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4" w15:restartNumberingAfterBreak="0">
    <w:nsid w:val="34044C90"/>
    <w:multiLevelType w:val="hybridMultilevel"/>
    <w:tmpl w:val="381E6A70"/>
    <w:lvl w:ilvl="0" w:tplc="73922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962BEF"/>
    <w:multiLevelType w:val="hybridMultilevel"/>
    <w:tmpl w:val="0472E804"/>
    <w:lvl w:ilvl="0" w:tplc="8354B09C">
      <w:start w:val="1"/>
      <w:numFmt w:val="decimal"/>
      <w:lvlText w:val="(%1)"/>
      <w:lvlJc w:val="left"/>
      <w:pPr>
        <w:ind w:left="720" w:hanging="360"/>
      </w:pPr>
      <w:rPr>
        <w:rFonts w:ascii="Bookman Old Style" w:eastAsia="SimSun" w:hAnsi="Bookman Old Style" w:cs="Cambri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52D3D52"/>
    <w:multiLevelType w:val="hybridMultilevel"/>
    <w:tmpl w:val="58D09F6E"/>
    <w:lvl w:ilvl="0" w:tplc="C9A67B4C">
      <w:start w:val="1"/>
      <w:numFmt w:val="decimal"/>
      <w:lvlText w:val="(%1)"/>
      <w:lvlJc w:val="left"/>
      <w:pPr>
        <w:ind w:left="720" w:hanging="360"/>
      </w:pPr>
      <w:rPr>
        <w:rFonts w:ascii="Bookman Old Style" w:eastAsia="SimSun" w:hAnsi="Bookman Old Style" w:cs="Times New Roman"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6F8142E"/>
    <w:multiLevelType w:val="hybridMultilevel"/>
    <w:tmpl w:val="9B32378C"/>
    <w:lvl w:ilvl="0" w:tplc="45AAF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7A0344"/>
    <w:multiLevelType w:val="hybridMultilevel"/>
    <w:tmpl w:val="865E5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D8591A"/>
    <w:multiLevelType w:val="hybridMultilevel"/>
    <w:tmpl w:val="567081AA"/>
    <w:lvl w:ilvl="0" w:tplc="280A4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0C5A3F"/>
    <w:multiLevelType w:val="hybridMultilevel"/>
    <w:tmpl w:val="2B388E76"/>
    <w:lvl w:ilvl="0" w:tplc="67D4B8E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42E477CA"/>
    <w:multiLevelType w:val="hybridMultilevel"/>
    <w:tmpl w:val="8878F8E4"/>
    <w:lvl w:ilvl="0" w:tplc="1AEE96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45A9171F"/>
    <w:multiLevelType w:val="hybridMultilevel"/>
    <w:tmpl w:val="F6F23B2C"/>
    <w:lvl w:ilvl="0" w:tplc="5DD8ADA2">
      <w:start w:val="1"/>
      <w:numFmt w:val="decimal"/>
      <w:lvlText w:val="(%1)"/>
      <w:lvlJc w:val="left"/>
      <w:pPr>
        <w:ind w:left="720" w:hanging="360"/>
      </w:pPr>
      <w:rPr>
        <w:rFonts w:ascii="Bookman Old Style" w:eastAsia="SimSun" w:hAnsi="Bookman Old Style"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DE7AD7"/>
    <w:multiLevelType w:val="hybridMultilevel"/>
    <w:tmpl w:val="07BC1840"/>
    <w:lvl w:ilvl="0" w:tplc="4A365CF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E23576"/>
    <w:multiLevelType w:val="hybridMultilevel"/>
    <w:tmpl w:val="6DE44D00"/>
    <w:lvl w:ilvl="0" w:tplc="B3067F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121341D"/>
    <w:multiLevelType w:val="hybridMultilevel"/>
    <w:tmpl w:val="A77254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20668D7"/>
    <w:multiLevelType w:val="hybridMultilevel"/>
    <w:tmpl w:val="EFEA8244"/>
    <w:lvl w:ilvl="0" w:tplc="95987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5A7960"/>
    <w:multiLevelType w:val="hybridMultilevel"/>
    <w:tmpl w:val="4EACB5A2"/>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539A074F"/>
    <w:multiLevelType w:val="hybridMultilevel"/>
    <w:tmpl w:val="369416E2"/>
    <w:lvl w:ilvl="0" w:tplc="FFFFFFF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53D610B5"/>
    <w:multiLevelType w:val="hybridMultilevel"/>
    <w:tmpl w:val="F6001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0E70B0"/>
    <w:multiLevelType w:val="hybridMultilevel"/>
    <w:tmpl w:val="03AE8FC6"/>
    <w:lvl w:ilvl="0" w:tplc="B3067F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55DD3E16"/>
    <w:multiLevelType w:val="hybridMultilevel"/>
    <w:tmpl w:val="CEC847E8"/>
    <w:lvl w:ilvl="0" w:tplc="7E18F54A">
      <w:start w:val="1"/>
      <w:numFmt w:val="lowerLetter"/>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583A6541"/>
    <w:multiLevelType w:val="hybridMultilevel"/>
    <w:tmpl w:val="839EC754"/>
    <w:lvl w:ilvl="0" w:tplc="65165DD6">
      <w:start w:val="1"/>
      <w:numFmt w:val="decimal"/>
      <w:lvlText w:val="(%1)"/>
      <w:lvlJc w:val="left"/>
      <w:pPr>
        <w:ind w:left="1080" w:hanging="360"/>
      </w:pPr>
      <w:rPr>
        <w:rFonts w:ascii="Bookman Old Style" w:eastAsia="SimSun" w:hAnsi="Bookman Old Style"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9A37FF8"/>
    <w:multiLevelType w:val="hybridMultilevel"/>
    <w:tmpl w:val="3A26419A"/>
    <w:lvl w:ilvl="0" w:tplc="85268B8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5AA36529"/>
    <w:multiLevelType w:val="hybridMultilevel"/>
    <w:tmpl w:val="71DC89F0"/>
    <w:lvl w:ilvl="0" w:tplc="B51A4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301303"/>
    <w:multiLevelType w:val="hybridMultilevel"/>
    <w:tmpl w:val="1B840A10"/>
    <w:lvl w:ilvl="0" w:tplc="EBF499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5D45739A"/>
    <w:multiLevelType w:val="hybridMultilevel"/>
    <w:tmpl w:val="63D44A52"/>
    <w:lvl w:ilvl="0" w:tplc="C9A67B4C">
      <w:start w:val="1"/>
      <w:numFmt w:val="decimal"/>
      <w:lvlText w:val="(%1)"/>
      <w:lvlJc w:val="left"/>
      <w:pPr>
        <w:ind w:left="720" w:hanging="360"/>
      </w:pPr>
      <w:rPr>
        <w:rFonts w:ascii="Bookman Old Style" w:eastAsia="SimSun" w:hAnsi="Bookman Old Style"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F6F6D32"/>
    <w:multiLevelType w:val="hybridMultilevel"/>
    <w:tmpl w:val="AB7C1F66"/>
    <w:lvl w:ilvl="0" w:tplc="D2C8F216">
      <w:start w:val="1"/>
      <w:numFmt w:val="decimal"/>
      <w:lvlText w:val="(%1)"/>
      <w:lvlJc w:val="left"/>
      <w:pPr>
        <w:ind w:left="720" w:hanging="360"/>
      </w:pPr>
      <w:rPr>
        <w:rFonts w:ascii="Bookman Old Style" w:eastAsia="SimSun" w:hAnsi="Bookman Old Style"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F465D8"/>
    <w:multiLevelType w:val="hybridMultilevel"/>
    <w:tmpl w:val="77BA8E08"/>
    <w:lvl w:ilvl="0" w:tplc="4C8C0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B2405A"/>
    <w:multiLevelType w:val="hybridMultilevel"/>
    <w:tmpl w:val="8534A968"/>
    <w:lvl w:ilvl="0" w:tplc="56CE7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266506"/>
    <w:multiLevelType w:val="hybridMultilevel"/>
    <w:tmpl w:val="003EB18E"/>
    <w:lvl w:ilvl="0" w:tplc="00BA6180">
      <w:start w:val="1"/>
      <w:numFmt w:val="lowerLetter"/>
      <w:lvlText w:val="%1."/>
      <w:lvlJc w:val="left"/>
      <w:pPr>
        <w:ind w:left="72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F35356"/>
    <w:multiLevelType w:val="hybridMultilevel"/>
    <w:tmpl w:val="C78CD8B6"/>
    <w:lvl w:ilvl="0" w:tplc="0C5EC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E66F86"/>
    <w:multiLevelType w:val="hybridMultilevel"/>
    <w:tmpl w:val="8A6A87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A784E91"/>
    <w:multiLevelType w:val="hybridMultilevel"/>
    <w:tmpl w:val="5D063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C434AE"/>
    <w:multiLevelType w:val="hybridMultilevel"/>
    <w:tmpl w:val="4648A8B2"/>
    <w:lvl w:ilvl="0" w:tplc="821610DC">
      <w:start w:val="1"/>
      <w:numFmt w:val="decimal"/>
      <w:lvlText w:val="(%1)"/>
      <w:lvlJc w:val="left"/>
      <w:pPr>
        <w:ind w:left="720" w:hanging="360"/>
      </w:pPr>
      <w:rPr>
        <w:rFonts w:ascii="Bookman Old Style" w:eastAsia="SimSun" w:hAnsi="Bookman Old Style"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7C174E8"/>
    <w:multiLevelType w:val="hybridMultilevel"/>
    <w:tmpl w:val="AA12E3E6"/>
    <w:lvl w:ilvl="0" w:tplc="D9AAC95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6" w15:restartNumberingAfterBreak="0">
    <w:nsid w:val="7C36701B"/>
    <w:multiLevelType w:val="hybridMultilevel"/>
    <w:tmpl w:val="551A427A"/>
    <w:lvl w:ilvl="0" w:tplc="9AA07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 w:numId="8">
    <w:abstractNumId w:val="12"/>
  </w:num>
  <w:num w:numId="9">
    <w:abstractNumId w:val="39"/>
  </w:num>
  <w:num w:numId="10">
    <w:abstractNumId w:val="42"/>
  </w:num>
  <w:num w:numId="11">
    <w:abstractNumId w:val="20"/>
  </w:num>
  <w:num w:numId="12">
    <w:abstractNumId w:val="14"/>
  </w:num>
  <w:num w:numId="13">
    <w:abstractNumId w:val="53"/>
  </w:num>
  <w:num w:numId="14">
    <w:abstractNumId w:val="13"/>
  </w:num>
  <w:num w:numId="15">
    <w:abstractNumId w:val="16"/>
  </w:num>
  <w:num w:numId="16">
    <w:abstractNumId w:val="31"/>
  </w:num>
  <w:num w:numId="17">
    <w:abstractNumId w:val="7"/>
  </w:num>
  <w:num w:numId="18">
    <w:abstractNumId w:val="29"/>
  </w:num>
  <w:num w:numId="19">
    <w:abstractNumId w:val="10"/>
  </w:num>
  <w:num w:numId="20">
    <w:abstractNumId w:val="48"/>
  </w:num>
  <w:num w:numId="21">
    <w:abstractNumId w:val="17"/>
  </w:num>
  <w:num w:numId="22">
    <w:abstractNumId w:val="30"/>
  </w:num>
  <w:num w:numId="23">
    <w:abstractNumId w:val="56"/>
  </w:num>
  <w:num w:numId="24">
    <w:abstractNumId w:val="43"/>
  </w:num>
  <w:num w:numId="25">
    <w:abstractNumId w:val="49"/>
  </w:num>
  <w:num w:numId="26">
    <w:abstractNumId w:val="51"/>
  </w:num>
  <w:num w:numId="27">
    <w:abstractNumId w:val="36"/>
  </w:num>
  <w:num w:numId="28">
    <w:abstractNumId w:val="44"/>
  </w:num>
  <w:num w:numId="29">
    <w:abstractNumId w:val="28"/>
  </w:num>
  <w:num w:numId="30">
    <w:abstractNumId w:val="50"/>
  </w:num>
  <w:num w:numId="31">
    <w:abstractNumId w:val="27"/>
  </w:num>
  <w:num w:numId="32">
    <w:abstractNumId w:val="24"/>
  </w:num>
  <w:num w:numId="33">
    <w:abstractNumId w:val="15"/>
  </w:num>
  <w:num w:numId="34">
    <w:abstractNumId w:val="23"/>
  </w:num>
  <w:num w:numId="35">
    <w:abstractNumId w:val="41"/>
  </w:num>
  <w:num w:numId="36">
    <w:abstractNumId w:val="11"/>
  </w:num>
  <w:num w:numId="37">
    <w:abstractNumId w:val="19"/>
  </w:num>
  <w:num w:numId="38">
    <w:abstractNumId w:val="45"/>
  </w:num>
  <w:num w:numId="39">
    <w:abstractNumId w:val="18"/>
  </w:num>
  <w:num w:numId="40">
    <w:abstractNumId w:val="35"/>
  </w:num>
  <w:num w:numId="41">
    <w:abstractNumId w:val="25"/>
  </w:num>
  <w:num w:numId="42">
    <w:abstractNumId w:val="55"/>
  </w:num>
  <w:num w:numId="43">
    <w:abstractNumId w:val="26"/>
  </w:num>
  <w:num w:numId="44">
    <w:abstractNumId w:val="40"/>
  </w:num>
  <w:num w:numId="45">
    <w:abstractNumId w:val="34"/>
  </w:num>
  <w:num w:numId="46">
    <w:abstractNumId w:val="47"/>
  </w:num>
  <w:num w:numId="47">
    <w:abstractNumId w:val="52"/>
  </w:num>
  <w:num w:numId="48">
    <w:abstractNumId w:val="46"/>
  </w:num>
  <w:num w:numId="49">
    <w:abstractNumId w:val="33"/>
  </w:num>
  <w:num w:numId="50">
    <w:abstractNumId w:val="32"/>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num>
  <w:num w:numId="53">
    <w:abstractNumId w:val="9"/>
  </w:num>
  <w:num w:numId="54">
    <w:abstractNumId w:val="21"/>
  </w:num>
  <w:num w:numId="55">
    <w:abstractNumId w:val="54"/>
  </w:num>
  <w:num w:numId="56">
    <w:abstractNumId w:val="22"/>
  </w:num>
  <w:num w:numId="57">
    <w:abstractNumId w:val="38"/>
  </w:num>
  <w:num w:numId="58">
    <w:abstractNumId w:val="3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kretariat DPRD DIY">
    <w15:presenceInfo w15:providerId="None" w15:userId="Sekretariat DPRD DI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17"/>
    <w:rsid w:val="00002496"/>
    <w:rsid w:val="000044CE"/>
    <w:rsid w:val="0000765C"/>
    <w:rsid w:val="0001022D"/>
    <w:rsid w:val="0001390D"/>
    <w:rsid w:val="00013DE4"/>
    <w:rsid w:val="00021D0F"/>
    <w:rsid w:val="00023029"/>
    <w:rsid w:val="00030FD4"/>
    <w:rsid w:val="00036F98"/>
    <w:rsid w:val="00041A6D"/>
    <w:rsid w:val="00057272"/>
    <w:rsid w:val="000817ED"/>
    <w:rsid w:val="0008396A"/>
    <w:rsid w:val="00085C73"/>
    <w:rsid w:val="00086D04"/>
    <w:rsid w:val="00090384"/>
    <w:rsid w:val="000A517E"/>
    <w:rsid w:val="000A547C"/>
    <w:rsid w:val="000B141F"/>
    <w:rsid w:val="000B63B7"/>
    <w:rsid w:val="000C7238"/>
    <w:rsid w:val="000D677E"/>
    <w:rsid w:val="000D70DB"/>
    <w:rsid w:val="000D7BEC"/>
    <w:rsid w:val="000F2922"/>
    <w:rsid w:val="000F734F"/>
    <w:rsid w:val="001010C2"/>
    <w:rsid w:val="00103B8A"/>
    <w:rsid w:val="001060D6"/>
    <w:rsid w:val="00106DE6"/>
    <w:rsid w:val="00111940"/>
    <w:rsid w:val="00111CCC"/>
    <w:rsid w:val="00115846"/>
    <w:rsid w:val="00116F7C"/>
    <w:rsid w:val="00122B22"/>
    <w:rsid w:val="001240E5"/>
    <w:rsid w:val="00124568"/>
    <w:rsid w:val="0014496B"/>
    <w:rsid w:val="0014577B"/>
    <w:rsid w:val="00145C25"/>
    <w:rsid w:val="00150C37"/>
    <w:rsid w:val="0015345A"/>
    <w:rsid w:val="001674A5"/>
    <w:rsid w:val="001748D2"/>
    <w:rsid w:val="00180BAD"/>
    <w:rsid w:val="00192F85"/>
    <w:rsid w:val="00193073"/>
    <w:rsid w:val="00193E8C"/>
    <w:rsid w:val="001A324F"/>
    <w:rsid w:val="001B08F1"/>
    <w:rsid w:val="001B10D6"/>
    <w:rsid w:val="001B2653"/>
    <w:rsid w:val="001C4DD6"/>
    <w:rsid w:val="001D1F6F"/>
    <w:rsid w:val="001D6F36"/>
    <w:rsid w:val="001E1C17"/>
    <w:rsid w:val="001E349E"/>
    <w:rsid w:val="001F27C5"/>
    <w:rsid w:val="001F76FF"/>
    <w:rsid w:val="00213571"/>
    <w:rsid w:val="00222624"/>
    <w:rsid w:val="0022565F"/>
    <w:rsid w:val="002314A1"/>
    <w:rsid w:val="00232690"/>
    <w:rsid w:val="002342B6"/>
    <w:rsid w:val="00236345"/>
    <w:rsid w:val="0023651C"/>
    <w:rsid w:val="00237D77"/>
    <w:rsid w:val="00247586"/>
    <w:rsid w:val="002505AB"/>
    <w:rsid w:val="002566AC"/>
    <w:rsid w:val="00262042"/>
    <w:rsid w:val="0026497F"/>
    <w:rsid w:val="002669A7"/>
    <w:rsid w:val="00267C72"/>
    <w:rsid w:val="00282F5D"/>
    <w:rsid w:val="0028628E"/>
    <w:rsid w:val="002A1A33"/>
    <w:rsid w:val="002A211C"/>
    <w:rsid w:val="002A64A1"/>
    <w:rsid w:val="002B34B1"/>
    <w:rsid w:val="002B4708"/>
    <w:rsid w:val="002B5F9A"/>
    <w:rsid w:val="002B5FC4"/>
    <w:rsid w:val="002C0F68"/>
    <w:rsid w:val="002C3A2B"/>
    <w:rsid w:val="002C58B3"/>
    <w:rsid w:val="002E1704"/>
    <w:rsid w:val="002E2F66"/>
    <w:rsid w:val="002E3572"/>
    <w:rsid w:val="002E5D5C"/>
    <w:rsid w:val="002E7C87"/>
    <w:rsid w:val="002F5513"/>
    <w:rsid w:val="002F5CCE"/>
    <w:rsid w:val="00300DE1"/>
    <w:rsid w:val="003055EC"/>
    <w:rsid w:val="003077D0"/>
    <w:rsid w:val="00310E8F"/>
    <w:rsid w:val="003315DE"/>
    <w:rsid w:val="00335103"/>
    <w:rsid w:val="003561A4"/>
    <w:rsid w:val="00357ABF"/>
    <w:rsid w:val="00367373"/>
    <w:rsid w:val="00374FD5"/>
    <w:rsid w:val="00377632"/>
    <w:rsid w:val="003A2EEE"/>
    <w:rsid w:val="003A67AB"/>
    <w:rsid w:val="003C330E"/>
    <w:rsid w:val="003D0539"/>
    <w:rsid w:val="003D2423"/>
    <w:rsid w:val="003F13A7"/>
    <w:rsid w:val="003F31F4"/>
    <w:rsid w:val="003F3403"/>
    <w:rsid w:val="00402A79"/>
    <w:rsid w:val="00404C7A"/>
    <w:rsid w:val="00412E38"/>
    <w:rsid w:val="00416589"/>
    <w:rsid w:val="00425DE6"/>
    <w:rsid w:val="00430914"/>
    <w:rsid w:val="004318FD"/>
    <w:rsid w:val="004348D7"/>
    <w:rsid w:val="00441817"/>
    <w:rsid w:val="004446B2"/>
    <w:rsid w:val="004564F4"/>
    <w:rsid w:val="00462CB9"/>
    <w:rsid w:val="00464D2A"/>
    <w:rsid w:val="00470534"/>
    <w:rsid w:val="00471CA8"/>
    <w:rsid w:val="00474020"/>
    <w:rsid w:val="00480112"/>
    <w:rsid w:val="00485366"/>
    <w:rsid w:val="00486048"/>
    <w:rsid w:val="0049265A"/>
    <w:rsid w:val="00493705"/>
    <w:rsid w:val="00494721"/>
    <w:rsid w:val="004A23E7"/>
    <w:rsid w:val="004C6A2A"/>
    <w:rsid w:val="004D0973"/>
    <w:rsid w:val="004E6958"/>
    <w:rsid w:val="004F1B95"/>
    <w:rsid w:val="0050238F"/>
    <w:rsid w:val="00513E70"/>
    <w:rsid w:val="00515A05"/>
    <w:rsid w:val="005171F7"/>
    <w:rsid w:val="005201B8"/>
    <w:rsid w:val="00520A26"/>
    <w:rsid w:val="00521784"/>
    <w:rsid w:val="00525767"/>
    <w:rsid w:val="00525995"/>
    <w:rsid w:val="005260ED"/>
    <w:rsid w:val="00551F45"/>
    <w:rsid w:val="00556079"/>
    <w:rsid w:val="00561ABA"/>
    <w:rsid w:val="00566FBA"/>
    <w:rsid w:val="00567EC0"/>
    <w:rsid w:val="00584167"/>
    <w:rsid w:val="0058601F"/>
    <w:rsid w:val="005976ED"/>
    <w:rsid w:val="005A129A"/>
    <w:rsid w:val="005C367C"/>
    <w:rsid w:val="005C6617"/>
    <w:rsid w:val="005C7A75"/>
    <w:rsid w:val="005D1E31"/>
    <w:rsid w:val="005F4A38"/>
    <w:rsid w:val="005F6F4A"/>
    <w:rsid w:val="006064B8"/>
    <w:rsid w:val="0062063A"/>
    <w:rsid w:val="00633CE1"/>
    <w:rsid w:val="00644C63"/>
    <w:rsid w:val="00653035"/>
    <w:rsid w:val="006623EC"/>
    <w:rsid w:val="00670C6D"/>
    <w:rsid w:val="00673772"/>
    <w:rsid w:val="00684F96"/>
    <w:rsid w:val="006918AC"/>
    <w:rsid w:val="006A049C"/>
    <w:rsid w:val="006A1C9A"/>
    <w:rsid w:val="006A3C0B"/>
    <w:rsid w:val="006A79CD"/>
    <w:rsid w:val="006B1742"/>
    <w:rsid w:val="006B572E"/>
    <w:rsid w:val="006C0CFC"/>
    <w:rsid w:val="006D10CE"/>
    <w:rsid w:val="006D4A58"/>
    <w:rsid w:val="006F4AC4"/>
    <w:rsid w:val="00700B12"/>
    <w:rsid w:val="00700F28"/>
    <w:rsid w:val="007046DA"/>
    <w:rsid w:val="007077C1"/>
    <w:rsid w:val="00717966"/>
    <w:rsid w:val="00726946"/>
    <w:rsid w:val="007407F4"/>
    <w:rsid w:val="00741926"/>
    <w:rsid w:val="00744B7E"/>
    <w:rsid w:val="007549D1"/>
    <w:rsid w:val="00755335"/>
    <w:rsid w:val="0075662B"/>
    <w:rsid w:val="00757021"/>
    <w:rsid w:val="0076405B"/>
    <w:rsid w:val="00770A88"/>
    <w:rsid w:val="0077147F"/>
    <w:rsid w:val="007745A2"/>
    <w:rsid w:val="00786C5C"/>
    <w:rsid w:val="007905AF"/>
    <w:rsid w:val="0079087E"/>
    <w:rsid w:val="00792FC8"/>
    <w:rsid w:val="00797FD4"/>
    <w:rsid w:val="007A19C4"/>
    <w:rsid w:val="007A4769"/>
    <w:rsid w:val="007B61AF"/>
    <w:rsid w:val="007C2E3F"/>
    <w:rsid w:val="007D6C43"/>
    <w:rsid w:val="007E459F"/>
    <w:rsid w:val="007E5442"/>
    <w:rsid w:val="00807ED0"/>
    <w:rsid w:val="008122DC"/>
    <w:rsid w:val="00814803"/>
    <w:rsid w:val="00815DD4"/>
    <w:rsid w:val="008236CE"/>
    <w:rsid w:val="00823F5D"/>
    <w:rsid w:val="00832155"/>
    <w:rsid w:val="00833DE3"/>
    <w:rsid w:val="00835D63"/>
    <w:rsid w:val="00843E06"/>
    <w:rsid w:val="00844E03"/>
    <w:rsid w:val="00860DCB"/>
    <w:rsid w:val="00865293"/>
    <w:rsid w:val="00865ABD"/>
    <w:rsid w:val="00865C3C"/>
    <w:rsid w:val="0088047A"/>
    <w:rsid w:val="00880903"/>
    <w:rsid w:val="00890BBB"/>
    <w:rsid w:val="00894D94"/>
    <w:rsid w:val="008A18DB"/>
    <w:rsid w:val="008B2AEE"/>
    <w:rsid w:val="008B742F"/>
    <w:rsid w:val="008C3DB2"/>
    <w:rsid w:val="008C5565"/>
    <w:rsid w:val="008C7476"/>
    <w:rsid w:val="008D5FFE"/>
    <w:rsid w:val="008D6B42"/>
    <w:rsid w:val="008E2F63"/>
    <w:rsid w:val="008E7FE6"/>
    <w:rsid w:val="008F4AA9"/>
    <w:rsid w:val="00920C0A"/>
    <w:rsid w:val="00931BD6"/>
    <w:rsid w:val="009356EB"/>
    <w:rsid w:val="0093784D"/>
    <w:rsid w:val="00954078"/>
    <w:rsid w:val="009560E3"/>
    <w:rsid w:val="009563F0"/>
    <w:rsid w:val="00960857"/>
    <w:rsid w:val="00965BE0"/>
    <w:rsid w:val="009671CC"/>
    <w:rsid w:val="00970924"/>
    <w:rsid w:val="0097514F"/>
    <w:rsid w:val="00986A89"/>
    <w:rsid w:val="00992748"/>
    <w:rsid w:val="009950A1"/>
    <w:rsid w:val="009A04E7"/>
    <w:rsid w:val="009A31C9"/>
    <w:rsid w:val="009A7C80"/>
    <w:rsid w:val="009B38DC"/>
    <w:rsid w:val="009C7C5D"/>
    <w:rsid w:val="009D3B9A"/>
    <w:rsid w:val="009D6B06"/>
    <w:rsid w:val="009D6DBB"/>
    <w:rsid w:val="009E1C1B"/>
    <w:rsid w:val="009F6076"/>
    <w:rsid w:val="00A017F7"/>
    <w:rsid w:val="00A01A17"/>
    <w:rsid w:val="00A01AEB"/>
    <w:rsid w:val="00A040F5"/>
    <w:rsid w:val="00A10496"/>
    <w:rsid w:val="00A16133"/>
    <w:rsid w:val="00A26CFE"/>
    <w:rsid w:val="00A32416"/>
    <w:rsid w:val="00A36DD0"/>
    <w:rsid w:val="00A400DD"/>
    <w:rsid w:val="00A43AB1"/>
    <w:rsid w:val="00A45BD5"/>
    <w:rsid w:val="00A52F86"/>
    <w:rsid w:val="00A540E0"/>
    <w:rsid w:val="00A571D2"/>
    <w:rsid w:val="00A742A3"/>
    <w:rsid w:val="00A83593"/>
    <w:rsid w:val="00A873ED"/>
    <w:rsid w:val="00AA571C"/>
    <w:rsid w:val="00AC183D"/>
    <w:rsid w:val="00AD132A"/>
    <w:rsid w:val="00AD5599"/>
    <w:rsid w:val="00AD56AD"/>
    <w:rsid w:val="00AE363F"/>
    <w:rsid w:val="00AE4E73"/>
    <w:rsid w:val="00AE5FF0"/>
    <w:rsid w:val="00AF138D"/>
    <w:rsid w:val="00B04BC3"/>
    <w:rsid w:val="00B1015D"/>
    <w:rsid w:val="00B10A04"/>
    <w:rsid w:val="00B121CF"/>
    <w:rsid w:val="00B154BC"/>
    <w:rsid w:val="00B24F93"/>
    <w:rsid w:val="00B25D4B"/>
    <w:rsid w:val="00B33973"/>
    <w:rsid w:val="00B37C30"/>
    <w:rsid w:val="00B435EA"/>
    <w:rsid w:val="00B5037A"/>
    <w:rsid w:val="00B5222E"/>
    <w:rsid w:val="00B54DB4"/>
    <w:rsid w:val="00B628F2"/>
    <w:rsid w:val="00B62D0C"/>
    <w:rsid w:val="00B6305D"/>
    <w:rsid w:val="00B65EA7"/>
    <w:rsid w:val="00B66368"/>
    <w:rsid w:val="00B72524"/>
    <w:rsid w:val="00B7378F"/>
    <w:rsid w:val="00B7702B"/>
    <w:rsid w:val="00B96093"/>
    <w:rsid w:val="00B97087"/>
    <w:rsid w:val="00BA480F"/>
    <w:rsid w:val="00BB524D"/>
    <w:rsid w:val="00BB669C"/>
    <w:rsid w:val="00BD2178"/>
    <w:rsid w:val="00BF1808"/>
    <w:rsid w:val="00BF308C"/>
    <w:rsid w:val="00BF463C"/>
    <w:rsid w:val="00BF4956"/>
    <w:rsid w:val="00BF503F"/>
    <w:rsid w:val="00BF7BE6"/>
    <w:rsid w:val="00C037BC"/>
    <w:rsid w:val="00C053E3"/>
    <w:rsid w:val="00C15325"/>
    <w:rsid w:val="00C204D0"/>
    <w:rsid w:val="00C54204"/>
    <w:rsid w:val="00C629E0"/>
    <w:rsid w:val="00C6789F"/>
    <w:rsid w:val="00C76D19"/>
    <w:rsid w:val="00C82D85"/>
    <w:rsid w:val="00C868A4"/>
    <w:rsid w:val="00C9588A"/>
    <w:rsid w:val="00CA34A7"/>
    <w:rsid w:val="00CA41E6"/>
    <w:rsid w:val="00CB0B79"/>
    <w:rsid w:val="00CB4B5E"/>
    <w:rsid w:val="00CB6578"/>
    <w:rsid w:val="00CC70A8"/>
    <w:rsid w:val="00CD100F"/>
    <w:rsid w:val="00CD33F2"/>
    <w:rsid w:val="00CF1E93"/>
    <w:rsid w:val="00CF35B3"/>
    <w:rsid w:val="00CF52C1"/>
    <w:rsid w:val="00D01668"/>
    <w:rsid w:val="00D03DEC"/>
    <w:rsid w:val="00D0540E"/>
    <w:rsid w:val="00D05A34"/>
    <w:rsid w:val="00D10E87"/>
    <w:rsid w:val="00D143F0"/>
    <w:rsid w:val="00D20AB8"/>
    <w:rsid w:val="00D21B0D"/>
    <w:rsid w:val="00D21D8A"/>
    <w:rsid w:val="00D30002"/>
    <w:rsid w:val="00D31A60"/>
    <w:rsid w:val="00D445F4"/>
    <w:rsid w:val="00D5343C"/>
    <w:rsid w:val="00D55635"/>
    <w:rsid w:val="00D61144"/>
    <w:rsid w:val="00D65F2F"/>
    <w:rsid w:val="00D67396"/>
    <w:rsid w:val="00D773F4"/>
    <w:rsid w:val="00D8024C"/>
    <w:rsid w:val="00D871DA"/>
    <w:rsid w:val="00D96B1B"/>
    <w:rsid w:val="00DB1745"/>
    <w:rsid w:val="00DB406F"/>
    <w:rsid w:val="00DC2CA0"/>
    <w:rsid w:val="00DD0F9E"/>
    <w:rsid w:val="00DD302B"/>
    <w:rsid w:val="00DF7E59"/>
    <w:rsid w:val="00E01728"/>
    <w:rsid w:val="00E040A9"/>
    <w:rsid w:val="00E11010"/>
    <w:rsid w:val="00E26A43"/>
    <w:rsid w:val="00E34680"/>
    <w:rsid w:val="00E43EE8"/>
    <w:rsid w:val="00E444AE"/>
    <w:rsid w:val="00E65D96"/>
    <w:rsid w:val="00E70EB9"/>
    <w:rsid w:val="00E7101E"/>
    <w:rsid w:val="00E7159A"/>
    <w:rsid w:val="00E807C1"/>
    <w:rsid w:val="00E83B01"/>
    <w:rsid w:val="00E84F0B"/>
    <w:rsid w:val="00E86397"/>
    <w:rsid w:val="00E91A35"/>
    <w:rsid w:val="00E91CDA"/>
    <w:rsid w:val="00E97AD5"/>
    <w:rsid w:val="00E97FE7"/>
    <w:rsid w:val="00EA5B70"/>
    <w:rsid w:val="00EA74A8"/>
    <w:rsid w:val="00EC21F2"/>
    <w:rsid w:val="00EC28F5"/>
    <w:rsid w:val="00EC7162"/>
    <w:rsid w:val="00ED276F"/>
    <w:rsid w:val="00EF26DD"/>
    <w:rsid w:val="00EF34DF"/>
    <w:rsid w:val="00F145FE"/>
    <w:rsid w:val="00F208DE"/>
    <w:rsid w:val="00F30511"/>
    <w:rsid w:val="00F34ED5"/>
    <w:rsid w:val="00F36775"/>
    <w:rsid w:val="00F53CD6"/>
    <w:rsid w:val="00F60B84"/>
    <w:rsid w:val="00F71683"/>
    <w:rsid w:val="00F75945"/>
    <w:rsid w:val="00F768A5"/>
    <w:rsid w:val="00F81408"/>
    <w:rsid w:val="00F843D7"/>
    <w:rsid w:val="00F96E79"/>
    <w:rsid w:val="00FB35FB"/>
    <w:rsid w:val="00FB5BE1"/>
    <w:rsid w:val="00FD3757"/>
    <w:rsid w:val="00FE7716"/>
    <w:rsid w:val="00FF0005"/>
    <w:rsid w:val="00FF0FD6"/>
    <w:rsid w:val="00FF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7B87"/>
  <w15:docId w15:val="{5216AC5A-8CEE-4108-A123-B27EC872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A17"/>
    <w:pPr>
      <w:spacing w:after="200" w:line="276" w:lineRule="auto"/>
    </w:pPr>
    <w:rPr>
      <w:rFonts w:eastAsia="SimSun"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A01A17"/>
    <w:rPr>
      <w:sz w:val="16"/>
      <w:szCs w:val="16"/>
    </w:rPr>
  </w:style>
  <w:style w:type="character" w:customStyle="1" w:styleId="HeaderChar">
    <w:name w:val="Header Char"/>
    <w:link w:val="Header"/>
    <w:uiPriority w:val="99"/>
    <w:rsid w:val="00A01A17"/>
    <w:rPr>
      <w:rFonts w:ascii="Calibri" w:eastAsia="SimSun" w:hAnsi="Calibri" w:cs="Calibri"/>
      <w:lang w:val="en-US"/>
    </w:rPr>
  </w:style>
  <w:style w:type="character" w:customStyle="1" w:styleId="CommentTextChar">
    <w:name w:val="Comment Text Char"/>
    <w:link w:val="CommentText"/>
    <w:uiPriority w:val="99"/>
    <w:rsid w:val="00A01A17"/>
    <w:rPr>
      <w:sz w:val="20"/>
      <w:szCs w:val="20"/>
    </w:rPr>
  </w:style>
  <w:style w:type="character" w:customStyle="1" w:styleId="CommentSubjectChar">
    <w:name w:val="Comment Subject Char"/>
    <w:link w:val="CommentSubject"/>
    <w:uiPriority w:val="99"/>
    <w:rsid w:val="00A01A17"/>
    <w:rPr>
      <w:b/>
      <w:bCs/>
      <w:sz w:val="20"/>
      <w:szCs w:val="20"/>
    </w:rPr>
  </w:style>
  <w:style w:type="character" w:customStyle="1" w:styleId="BalloonTextChar">
    <w:name w:val="Balloon Text Char"/>
    <w:link w:val="BalloonText"/>
    <w:uiPriority w:val="99"/>
    <w:rsid w:val="00A01A17"/>
    <w:rPr>
      <w:rFonts w:ascii="Tahoma" w:hAnsi="Tahoma" w:cs="Tahoma"/>
      <w:sz w:val="16"/>
      <w:szCs w:val="16"/>
    </w:rPr>
  </w:style>
  <w:style w:type="character" w:customStyle="1" w:styleId="FooterChar">
    <w:name w:val="Footer Char"/>
    <w:link w:val="Footer"/>
    <w:uiPriority w:val="99"/>
    <w:rsid w:val="00A01A17"/>
    <w:rPr>
      <w:rFonts w:ascii="Calibri" w:eastAsia="SimSun" w:hAnsi="Calibri" w:cs="Calibri"/>
      <w:lang w:val="en-US"/>
    </w:rPr>
  </w:style>
  <w:style w:type="paragraph" w:styleId="Header">
    <w:name w:val="header"/>
    <w:basedOn w:val="Normal"/>
    <w:link w:val="HeaderChar"/>
    <w:uiPriority w:val="99"/>
    <w:rsid w:val="00A01A17"/>
    <w:pPr>
      <w:tabs>
        <w:tab w:val="center" w:pos="4680"/>
        <w:tab w:val="right" w:pos="9360"/>
      </w:tabs>
      <w:spacing w:after="0" w:line="240" w:lineRule="auto"/>
    </w:pPr>
    <w:rPr>
      <w:rFonts w:cs="Times New Roman"/>
      <w:sz w:val="20"/>
      <w:szCs w:val="20"/>
    </w:rPr>
  </w:style>
  <w:style w:type="character" w:customStyle="1" w:styleId="HeaderChar1">
    <w:name w:val="Header Char1"/>
    <w:uiPriority w:val="99"/>
    <w:semiHidden/>
    <w:rsid w:val="00A01A17"/>
    <w:rPr>
      <w:rFonts w:ascii="Calibri" w:eastAsia="SimSun" w:hAnsi="Calibri" w:cs="Calibri"/>
      <w:lang w:val="en-US"/>
    </w:rPr>
  </w:style>
  <w:style w:type="paragraph" w:styleId="Footer">
    <w:name w:val="footer"/>
    <w:basedOn w:val="Normal"/>
    <w:link w:val="FooterChar"/>
    <w:uiPriority w:val="99"/>
    <w:rsid w:val="00A01A17"/>
    <w:pPr>
      <w:tabs>
        <w:tab w:val="center" w:pos="4680"/>
        <w:tab w:val="right" w:pos="9360"/>
      </w:tabs>
      <w:spacing w:after="0" w:line="240" w:lineRule="auto"/>
    </w:pPr>
    <w:rPr>
      <w:rFonts w:cs="Times New Roman"/>
      <w:sz w:val="20"/>
      <w:szCs w:val="20"/>
    </w:rPr>
  </w:style>
  <w:style w:type="character" w:customStyle="1" w:styleId="FooterChar1">
    <w:name w:val="Footer Char1"/>
    <w:uiPriority w:val="99"/>
    <w:semiHidden/>
    <w:rsid w:val="00A01A17"/>
    <w:rPr>
      <w:rFonts w:ascii="Calibri" w:eastAsia="SimSun" w:hAnsi="Calibri" w:cs="Calibri"/>
      <w:lang w:val="en-US"/>
    </w:rPr>
  </w:style>
  <w:style w:type="paragraph" w:styleId="CommentText">
    <w:name w:val="annotation text"/>
    <w:basedOn w:val="Normal"/>
    <w:link w:val="CommentTextChar"/>
    <w:uiPriority w:val="99"/>
    <w:rsid w:val="00A01A17"/>
    <w:pPr>
      <w:spacing w:line="240" w:lineRule="auto"/>
    </w:pPr>
    <w:rPr>
      <w:rFonts w:eastAsia="Calibri" w:cs="Times New Roman"/>
      <w:sz w:val="20"/>
      <w:szCs w:val="20"/>
    </w:rPr>
  </w:style>
  <w:style w:type="character" w:customStyle="1" w:styleId="CommentTextChar1">
    <w:name w:val="Comment Text Char1"/>
    <w:uiPriority w:val="99"/>
    <w:semiHidden/>
    <w:rsid w:val="00A01A17"/>
    <w:rPr>
      <w:rFonts w:ascii="Calibri" w:eastAsia="SimSun" w:hAnsi="Calibri" w:cs="Calibri"/>
      <w:sz w:val="20"/>
      <w:szCs w:val="20"/>
      <w:lang w:val="en-US"/>
    </w:rPr>
  </w:style>
  <w:style w:type="paragraph" w:styleId="CommentSubject">
    <w:name w:val="annotation subject"/>
    <w:basedOn w:val="CommentText"/>
    <w:next w:val="CommentText"/>
    <w:link w:val="CommentSubjectChar"/>
    <w:uiPriority w:val="99"/>
    <w:rsid w:val="00A01A17"/>
    <w:rPr>
      <w:b/>
      <w:bCs/>
    </w:rPr>
  </w:style>
  <w:style w:type="character" w:customStyle="1" w:styleId="CommentSubjectChar1">
    <w:name w:val="Comment Subject Char1"/>
    <w:uiPriority w:val="99"/>
    <w:semiHidden/>
    <w:rsid w:val="00A01A17"/>
    <w:rPr>
      <w:rFonts w:ascii="Calibri" w:eastAsia="SimSun" w:hAnsi="Calibri" w:cs="Calibri"/>
      <w:b/>
      <w:bCs/>
      <w:sz w:val="20"/>
      <w:szCs w:val="20"/>
      <w:lang w:val="en-US"/>
    </w:rPr>
  </w:style>
  <w:style w:type="paragraph" w:styleId="ListParagraph">
    <w:name w:val="List Paragraph"/>
    <w:basedOn w:val="Normal"/>
    <w:uiPriority w:val="34"/>
    <w:qFormat/>
    <w:rsid w:val="00A01A17"/>
    <w:pPr>
      <w:ind w:left="720"/>
    </w:pPr>
  </w:style>
  <w:style w:type="paragraph" w:styleId="BalloonText">
    <w:name w:val="Balloon Text"/>
    <w:basedOn w:val="Normal"/>
    <w:link w:val="BalloonTextChar"/>
    <w:uiPriority w:val="99"/>
    <w:rsid w:val="00A01A17"/>
    <w:pPr>
      <w:spacing w:after="0" w:line="240" w:lineRule="auto"/>
    </w:pPr>
    <w:rPr>
      <w:rFonts w:ascii="Tahoma" w:eastAsia="Calibri" w:hAnsi="Tahoma" w:cs="Times New Roman"/>
      <w:sz w:val="16"/>
      <w:szCs w:val="16"/>
    </w:rPr>
  </w:style>
  <w:style w:type="character" w:customStyle="1" w:styleId="BalloonTextChar1">
    <w:name w:val="Balloon Text Char1"/>
    <w:uiPriority w:val="99"/>
    <w:semiHidden/>
    <w:rsid w:val="00A01A17"/>
    <w:rPr>
      <w:rFonts w:ascii="Tahoma" w:eastAsia="SimSun" w:hAnsi="Tahoma" w:cs="Tahoma"/>
      <w:sz w:val="16"/>
      <w:szCs w:val="16"/>
      <w:lang w:val="en-US"/>
    </w:rPr>
  </w:style>
  <w:style w:type="paragraph" w:customStyle="1" w:styleId="Default">
    <w:name w:val="Default"/>
    <w:rsid w:val="009B38DC"/>
    <w:pPr>
      <w:autoSpaceDE w:val="0"/>
      <w:autoSpaceDN w:val="0"/>
      <w:adjustRightInd w:val="0"/>
    </w:pPr>
    <w:rPr>
      <w:rFonts w:ascii="Bookman Old Style" w:hAnsi="Bookman Old Style" w:cs="Bookman Old Style"/>
      <w:color w:val="000000"/>
      <w:sz w:val="24"/>
      <w:szCs w:val="24"/>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31546">
      <w:bodyDiv w:val="1"/>
      <w:marLeft w:val="0"/>
      <w:marRight w:val="0"/>
      <w:marTop w:val="0"/>
      <w:marBottom w:val="0"/>
      <w:divBdr>
        <w:top w:val="none" w:sz="0" w:space="0" w:color="auto"/>
        <w:left w:val="none" w:sz="0" w:space="0" w:color="auto"/>
        <w:bottom w:val="none" w:sz="0" w:space="0" w:color="auto"/>
        <w:right w:val="none" w:sz="0" w:space="0" w:color="auto"/>
      </w:divBdr>
    </w:div>
    <w:div w:id="4845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24328-C235-45A8-97FC-762859EC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5470</Words>
  <Characters>31183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 Hukum</dc:creator>
  <cp:keywords/>
  <cp:lastModifiedBy>Sekretariat DPRD DIY</cp:lastModifiedBy>
  <cp:revision>6</cp:revision>
  <cp:lastPrinted>2015-08-04T01:43:00Z</cp:lastPrinted>
  <dcterms:created xsi:type="dcterms:W3CDTF">2015-09-14T05:15:00Z</dcterms:created>
  <dcterms:modified xsi:type="dcterms:W3CDTF">2015-09-14T05:18:00Z</dcterms:modified>
</cp:coreProperties>
</file>