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5FD" w:rsidRDefault="008F65FD" w:rsidP="008F65FD">
      <w:pPr>
        <w:widowControl w:val="0"/>
        <w:autoSpaceDE w:val="0"/>
        <w:autoSpaceDN w:val="0"/>
        <w:adjustRightInd w:val="0"/>
        <w:spacing w:line="360" w:lineRule="auto"/>
        <w:ind w:left="360" w:hanging="360"/>
        <w:rPr>
          <w:rFonts w:ascii="Tahoma" w:eastAsia="Times New Roman" w:hAnsi="Tahoma" w:cs="Tahoma"/>
          <w:b/>
          <w:lang w:val="id-ID"/>
        </w:rPr>
      </w:pPr>
      <w:r>
        <w:rPr>
          <w:rFonts w:ascii="Tahoma" w:eastAsia="Times New Roman" w:hAnsi="Tahoma" w:cs="Tahoma"/>
          <w:noProof/>
        </w:rPr>
        <mc:AlternateContent>
          <mc:Choice Requires="wps">
            <w:drawing>
              <wp:anchor distT="0" distB="0" distL="114300" distR="114300" simplePos="0" relativeHeight="251650048" behindDoc="1" locked="0" layoutInCell="1" allowOverlap="1" wp14:anchorId="0490FC3E" wp14:editId="4929788A">
                <wp:simplePos x="0" y="0"/>
                <wp:positionH relativeFrom="column">
                  <wp:posOffset>568325</wp:posOffset>
                </wp:positionH>
                <wp:positionV relativeFrom="paragraph">
                  <wp:posOffset>-685800</wp:posOffset>
                </wp:positionV>
                <wp:extent cx="4600575" cy="10477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1047750"/>
                        </a:xfrm>
                        <a:prstGeom prst="rect">
                          <a:avLst/>
                        </a:prstGeom>
                        <a:solidFill>
                          <a:srgbClr val="FFFFFF"/>
                        </a:solidFill>
                        <a:ln w="9525">
                          <a:solidFill>
                            <a:srgbClr val="FFFFFF"/>
                          </a:solidFill>
                          <a:miter lim="800000"/>
                        </a:ln>
                      </wps:spPr>
                      <wps:txbx>
                        <w:txbxContent>
                          <w:p w:rsidR="008F65FD" w:rsidRDefault="008F65FD" w:rsidP="008F65FD">
                            <w:pPr>
                              <w:shd w:val="clear" w:color="auto" w:fill="FFFFFF"/>
                              <w:jc w:val="center"/>
                              <w:rPr>
                                <w:rFonts w:ascii="Arial" w:hAnsi="Arial" w:cs="Arial"/>
                                <w:b/>
                                <w:bCs/>
                                <w:color w:val="000000"/>
                                <w:w w:val="110"/>
                                <w:sz w:val="28"/>
                                <w:szCs w:val="28"/>
                                <w:lang w:val="fi-FI"/>
                              </w:rPr>
                            </w:pPr>
                            <w:r>
                              <w:rPr>
                                <w:rFonts w:ascii="Arial" w:hAnsi="Arial" w:cs="Arial"/>
                                <w:b/>
                                <w:bCs/>
                                <w:color w:val="000000"/>
                                <w:spacing w:val="-2"/>
                                <w:w w:val="113"/>
                                <w:sz w:val="28"/>
                                <w:szCs w:val="28"/>
                                <w:lang w:val="fi-FI"/>
                              </w:rPr>
                              <w:t xml:space="preserve">DEWAN </w:t>
                            </w:r>
                            <w:r>
                              <w:rPr>
                                <w:rFonts w:ascii="Arial" w:hAnsi="Arial" w:cs="Arial"/>
                                <w:b/>
                                <w:bCs/>
                                <w:color w:val="000000"/>
                                <w:spacing w:val="19"/>
                                <w:w w:val="113"/>
                                <w:sz w:val="28"/>
                                <w:szCs w:val="28"/>
                                <w:lang w:val="fi-FI"/>
                              </w:rPr>
                              <w:t>PERWAKILAN</w:t>
                            </w:r>
                            <w:r>
                              <w:rPr>
                                <w:rFonts w:ascii="Arial" w:hAnsi="Arial" w:cs="Arial"/>
                                <w:b/>
                                <w:bCs/>
                                <w:color w:val="000000"/>
                                <w:w w:val="113"/>
                                <w:sz w:val="28"/>
                                <w:szCs w:val="28"/>
                                <w:lang w:val="fi-FI"/>
                              </w:rPr>
                              <w:t xml:space="preserve"> R</w:t>
                            </w:r>
                            <w:r>
                              <w:rPr>
                                <w:rFonts w:ascii="Arial" w:hAnsi="Arial" w:cs="Arial"/>
                                <w:b/>
                                <w:bCs/>
                                <w:color w:val="000000"/>
                                <w:spacing w:val="-2"/>
                                <w:w w:val="113"/>
                                <w:sz w:val="28"/>
                                <w:szCs w:val="28"/>
                                <w:lang w:val="fi-FI"/>
                              </w:rPr>
                              <w:t xml:space="preserve">AKYAT </w:t>
                            </w:r>
                            <w:r>
                              <w:rPr>
                                <w:rFonts w:ascii="Arial" w:hAnsi="Arial" w:cs="Arial"/>
                                <w:b/>
                                <w:bCs/>
                                <w:color w:val="000000"/>
                                <w:spacing w:val="21"/>
                                <w:w w:val="113"/>
                                <w:sz w:val="28"/>
                                <w:szCs w:val="28"/>
                                <w:lang w:val="fi-FI"/>
                              </w:rPr>
                              <w:t>DAERAH</w:t>
                            </w:r>
                            <w:r>
                              <w:rPr>
                                <w:rFonts w:ascii="Arial" w:hAnsi="Arial" w:cs="Arial"/>
                                <w:bCs/>
                                <w:color w:val="000000"/>
                                <w:spacing w:val="21"/>
                                <w:w w:val="113"/>
                                <w:sz w:val="30"/>
                                <w:szCs w:val="30"/>
                                <w:lang w:val="fi-FI"/>
                              </w:rPr>
                              <w:t xml:space="preserve"> </w:t>
                            </w:r>
                            <w:r>
                              <w:rPr>
                                <w:rFonts w:ascii="Arial" w:hAnsi="Arial" w:cs="Arial"/>
                                <w:b/>
                                <w:bCs/>
                                <w:color w:val="000000"/>
                                <w:w w:val="110"/>
                                <w:sz w:val="28"/>
                                <w:szCs w:val="24"/>
                                <w:lang w:val="fi-FI"/>
                              </w:rPr>
                              <w:t xml:space="preserve">DAERAH </w:t>
                            </w:r>
                            <w:r>
                              <w:rPr>
                                <w:rFonts w:ascii="Arial" w:hAnsi="Arial" w:cs="Arial"/>
                                <w:b/>
                                <w:bCs/>
                                <w:color w:val="000000"/>
                                <w:spacing w:val="18"/>
                                <w:w w:val="110"/>
                                <w:sz w:val="28"/>
                                <w:szCs w:val="24"/>
                                <w:lang w:val="fi-FI"/>
                              </w:rPr>
                              <w:t>ISTIMEWA</w:t>
                            </w:r>
                            <w:r>
                              <w:rPr>
                                <w:rFonts w:ascii="Arial" w:hAnsi="Arial" w:cs="Arial"/>
                                <w:b/>
                                <w:bCs/>
                                <w:color w:val="000000"/>
                                <w:w w:val="110"/>
                                <w:sz w:val="28"/>
                                <w:szCs w:val="24"/>
                                <w:lang w:val="fi-FI"/>
                              </w:rPr>
                              <w:t xml:space="preserve"> YOGYAKARTA</w:t>
                            </w:r>
                          </w:p>
                          <w:p w:rsidR="008F65FD" w:rsidRDefault="008F65FD" w:rsidP="008F65FD">
                            <w:pPr>
                              <w:shd w:val="clear" w:color="auto" w:fill="FFFFFF"/>
                              <w:jc w:val="center"/>
                              <w:rPr>
                                <w:b/>
                                <w:bCs/>
                                <w:color w:val="000000"/>
                                <w:w w:val="110"/>
                                <w:sz w:val="28"/>
                                <w:szCs w:val="28"/>
                                <w:lang w:val="fi-FI"/>
                              </w:rPr>
                            </w:pPr>
                            <w:r>
                              <w:rPr>
                                <w:rFonts w:ascii="Arial" w:hAnsi="Arial" w:cs="Arial"/>
                                <w:b/>
                                <w:bCs/>
                                <w:color w:val="000000"/>
                                <w:w w:val="110"/>
                                <w:sz w:val="28"/>
                                <w:szCs w:val="28"/>
                                <w:lang w:val="fi-FI"/>
                              </w:rPr>
                              <w:t>FRAKSI PARTAI AMANAT NASIONAL</w:t>
                            </w:r>
                          </w:p>
                          <w:p w:rsidR="008F65FD" w:rsidRDefault="008F65FD" w:rsidP="008F65FD">
                            <w:pPr>
                              <w:shd w:val="clear" w:color="auto" w:fill="FFFFFF"/>
                              <w:spacing w:before="36" w:line="338" w:lineRule="exact"/>
                              <w:jc w:val="center"/>
                              <w:rPr>
                                <w:i/>
                                <w:iCs/>
                                <w:color w:val="000000"/>
                                <w:spacing w:val="-1"/>
                                <w:w w:val="123"/>
                                <w:sz w:val="18"/>
                                <w:szCs w:val="18"/>
                                <w:lang w:val="fi-FI"/>
                              </w:rPr>
                            </w:pPr>
                            <w:r>
                              <w:rPr>
                                <w:color w:val="000000"/>
                                <w:w w:val="110"/>
                                <w:sz w:val="18"/>
                                <w:szCs w:val="18"/>
                                <w:lang w:val="fi-FI"/>
                              </w:rPr>
                              <w:t xml:space="preserve">Alamat : Jl. </w:t>
                            </w:r>
                            <w:r>
                              <w:rPr>
                                <w:color w:val="000000"/>
                                <w:w w:val="110"/>
                                <w:sz w:val="18"/>
                                <w:szCs w:val="18"/>
                                <w:lang w:val="es-ES"/>
                              </w:rPr>
                              <w:t xml:space="preserve">Malioboro No. 54 Yogyakarta telp. 512688 Psw. 2411. </w:t>
                            </w:r>
                            <w:r>
                              <w:rPr>
                                <w:color w:val="000000"/>
                                <w:w w:val="110"/>
                                <w:sz w:val="18"/>
                                <w:szCs w:val="18"/>
                                <w:lang w:val="fi-FI"/>
                              </w:rPr>
                              <w:t>Fax 580692</w:t>
                            </w:r>
                          </w:p>
                          <w:p w:rsidR="008F65FD" w:rsidRDefault="008F65FD" w:rsidP="008F65FD">
                            <w:pPr>
                              <w:rPr>
                                <w:lang w:val="fi-FI"/>
                              </w:rPr>
                            </w:pPr>
                          </w:p>
                        </w:txbxContent>
                      </wps:txbx>
                      <wps:bodyPr rot="0" vert="horz" wrap="square" lIns="91440" tIns="45720" rIns="91440" bIns="45720" anchor="t" anchorCtr="0" upright="1">
                        <a:noAutofit/>
                      </wps:bodyPr>
                    </wps:wsp>
                  </a:graphicData>
                </a:graphic>
              </wp:anchor>
            </w:drawing>
          </mc:Choice>
          <mc:Fallback>
            <w:pict>
              <v:shapetype w14:anchorId="0490FC3E" id="_x0000_t202" coordsize="21600,21600" o:spt="202" path="m,l,21600r21600,l21600,xe">
                <v:stroke joinstyle="miter"/>
                <v:path gradientshapeok="t" o:connecttype="rect"/>
              </v:shapetype>
              <v:shape id="Text Box 4" o:spid="_x0000_s1026" type="#_x0000_t202" style="position:absolute;left:0;text-align:left;margin-left:44.75pt;margin-top:-54pt;width:362.25pt;height:8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" strokecolor="white">
                <v:textbox>
                  <w:txbxContent>
                    <w:p w:rsidR="008F65FD" w:rsidRDefault="008F65FD" w:rsidP="008F65FD">
                      <w:pPr>
                        <w:shd w:val="clear" w:color="auto" w:fill="FFFFFF"/>
                        <w:jc w:val="center"/>
                        <w:rPr>
                          <w:rFonts w:ascii="Arial" w:hAnsi="Arial" w:cs="Arial"/>
                          <w:b/>
                          <w:bCs/>
                          <w:color w:val="000000"/>
                          <w:w w:val="110"/>
                          <w:sz w:val="28"/>
                          <w:szCs w:val="28"/>
                          <w:lang w:val="fi-FI"/>
                        </w:rPr>
                      </w:pPr>
                      <w:r>
                        <w:rPr>
                          <w:rFonts w:ascii="Arial" w:hAnsi="Arial" w:cs="Arial"/>
                          <w:b/>
                          <w:bCs/>
                          <w:color w:val="000000"/>
                          <w:spacing w:val="-2"/>
                          <w:w w:val="113"/>
                          <w:sz w:val="28"/>
                          <w:szCs w:val="28"/>
                          <w:lang w:val="fi-FI"/>
                        </w:rPr>
                        <w:t xml:space="preserve">DEWAN </w:t>
                      </w:r>
                      <w:r>
                        <w:rPr>
                          <w:rFonts w:ascii="Arial" w:hAnsi="Arial" w:cs="Arial"/>
                          <w:b/>
                          <w:bCs/>
                          <w:color w:val="000000"/>
                          <w:spacing w:val="19"/>
                          <w:w w:val="113"/>
                          <w:sz w:val="28"/>
                          <w:szCs w:val="28"/>
                          <w:lang w:val="fi-FI"/>
                        </w:rPr>
                        <w:t>PERWAKILAN</w:t>
                      </w:r>
                      <w:r>
                        <w:rPr>
                          <w:rFonts w:ascii="Arial" w:hAnsi="Arial" w:cs="Arial"/>
                          <w:b/>
                          <w:bCs/>
                          <w:color w:val="000000"/>
                          <w:w w:val="113"/>
                          <w:sz w:val="28"/>
                          <w:szCs w:val="28"/>
                          <w:lang w:val="fi-FI"/>
                        </w:rPr>
                        <w:t xml:space="preserve"> R</w:t>
                      </w:r>
                      <w:r>
                        <w:rPr>
                          <w:rFonts w:ascii="Arial" w:hAnsi="Arial" w:cs="Arial"/>
                          <w:b/>
                          <w:bCs/>
                          <w:color w:val="000000"/>
                          <w:spacing w:val="-2"/>
                          <w:w w:val="113"/>
                          <w:sz w:val="28"/>
                          <w:szCs w:val="28"/>
                          <w:lang w:val="fi-FI"/>
                        </w:rPr>
                        <w:t xml:space="preserve">AKYAT </w:t>
                      </w:r>
                      <w:r>
                        <w:rPr>
                          <w:rFonts w:ascii="Arial" w:hAnsi="Arial" w:cs="Arial"/>
                          <w:b/>
                          <w:bCs/>
                          <w:color w:val="000000"/>
                          <w:spacing w:val="21"/>
                          <w:w w:val="113"/>
                          <w:sz w:val="28"/>
                          <w:szCs w:val="28"/>
                          <w:lang w:val="fi-FI"/>
                        </w:rPr>
                        <w:t>DAERAH</w:t>
                      </w:r>
                      <w:r>
                        <w:rPr>
                          <w:rFonts w:ascii="Arial" w:hAnsi="Arial" w:cs="Arial"/>
                          <w:bCs/>
                          <w:color w:val="000000"/>
                          <w:spacing w:val="21"/>
                          <w:w w:val="113"/>
                          <w:sz w:val="30"/>
                          <w:szCs w:val="30"/>
                          <w:lang w:val="fi-FI"/>
                        </w:rPr>
                        <w:t xml:space="preserve"> </w:t>
                      </w:r>
                      <w:r>
                        <w:rPr>
                          <w:rFonts w:ascii="Arial" w:hAnsi="Arial" w:cs="Arial"/>
                          <w:b/>
                          <w:bCs/>
                          <w:color w:val="000000"/>
                          <w:w w:val="110"/>
                          <w:sz w:val="28"/>
                          <w:szCs w:val="24"/>
                          <w:lang w:val="fi-FI"/>
                        </w:rPr>
                        <w:t xml:space="preserve">DAERAH </w:t>
                      </w:r>
                      <w:r>
                        <w:rPr>
                          <w:rFonts w:ascii="Arial" w:hAnsi="Arial" w:cs="Arial"/>
                          <w:b/>
                          <w:bCs/>
                          <w:color w:val="000000"/>
                          <w:spacing w:val="18"/>
                          <w:w w:val="110"/>
                          <w:sz w:val="28"/>
                          <w:szCs w:val="24"/>
                          <w:lang w:val="fi-FI"/>
                        </w:rPr>
                        <w:t>ISTIMEWA</w:t>
                      </w:r>
                      <w:r>
                        <w:rPr>
                          <w:rFonts w:ascii="Arial" w:hAnsi="Arial" w:cs="Arial"/>
                          <w:b/>
                          <w:bCs/>
                          <w:color w:val="000000"/>
                          <w:w w:val="110"/>
                          <w:sz w:val="28"/>
                          <w:szCs w:val="24"/>
                          <w:lang w:val="fi-FI"/>
                        </w:rPr>
                        <w:t xml:space="preserve"> YOGYAKARTA</w:t>
                      </w:r>
                    </w:p>
                    <w:p w:rsidR="008F65FD" w:rsidRDefault="008F65FD" w:rsidP="008F65FD">
                      <w:pPr>
                        <w:shd w:val="clear" w:color="auto" w:fill="FFFFFF"/>
                        <w:jc w:val="center"/>
                        <w:rPr>
                          <w:b/>
                          <w:bCs/>
                          <w:color w:val="000000"/>
                          <w:w w:val="110"/>
                          <w:sz w:val="28"/>
                          <w:szCs w:val="28"/>
                          <w:lang w:val="fi-FI"/>
                        </w:rPr>
                      </w:pPr>
                      <w:r>
                        <w:rPr>
                          <w:rFonts w:ascii="Arial" w:hAnsi="Arial" w:cs="Arial"/>
                          <w:b/>
                          <w:bCs/>
                          <w:color w:val="000000"/>
                          <w:w w:val="110"/>
                          <w:sz w:val="28"/>
                          <w:szCs w:val="28"/>
                          <w:lang w:val="fi-FI"/>
                        </w:rPr>
                        <w:t>FRAKSI PARTAI AMANAT NASIONAL</w:t>
                      </w:r>
                    </w:p>
                    <w:p w:rsidR="008F65FD" w:rsidRDefault="008F65FD" w:rsidP="008F65FD">
                      <w:pPr>
                        <w:shd w:val="clear" w:color="auto" w:fill="FFFFFF"/>
                        <w:spacing w:before="36" w:line="338" w:lineRule="exact"/>
                        <w:jc w:val="center"/>
                        <w:rPr>
                          <w:i/>
                          <w:iCs/>
                          <w:color w:val="000000"/>
                          <w:spacing w:val="-1"/>
                          <w:w w:val="123"/>
                          <w:sz w:val="18"/>
                          <w:szCs w:val="18"/>
                          <w:lang w:val="fi-FI"/>
                        </w:rPr>
                      </w:pPr>
                      <w:r>
                        <w:rPr>
                          <w:color w:val="000000"/>
                          <w:w w:val="110"/>
                          <w:sz w:val="18"/>
                          <w:szCs w:val="18"/>
                          <w:lang w:val="fi-FI"/>
                        </w:rPr>
                        <w:t xml:space="preserve">Alamat : Jl. </w:t>
                      </w:r>
                      <w:r>
                        <w:rPr>
                          <w:color w:val="000000"/>
                          <w:w w:val="110"/>
                          <w:sz w:val="18"/>
                          <w:szCs w:val="18"/>
                          <w:lang w:val="es-ES"/>
                        </w:rPr>
                        <w:t xml:space="preserve">Malioboro No. 54 Yogyakarta telp. 512688 Psw. 2411. </w:t>
                      </w:r>
                      <w:r>
                        <w:rPr>
                          <w:color w:val="000000"/>
                          <w:w w:val="110"/>
                          <w:sz w:val="18"/>
                          <w:szCs w:val="18"/>
                          <w:lang w:val="fi-FI"/>
                        </w:rPr>
                        <w:t>Fax 580692</w:t>
                      </w:r>
                    </w:p>
                    <w:p w:rsidR="008F65FD" w:rsidRDefault="008F65FD" w:rsidP="008F65FD">
                      <w:pPr>
                        <w:rPr>
                          <w:lang w:val="fi-FI"/>
                        </w:rPr>
                      </w:pPr>
                    </w:p>
                  </w:txbxContent>
                </v:textbox>
              </v:shape>
            </w:pict>
          </mc:Fallback>
        </mc:AlternateContent>
      </w:r>
      <w:r>
        <w:rPr>
          <w:rFonts w:ascii="Tahoma" w:hAnsi="Tahoma" w:cs="Tahoma"/>
          <w:noProof/>
        </w:rPr>
        <w:drawing>
          <wp:anchor distT="0" distB="0" distL="114300" distR="114300" simplePos="0" relativeHeight="251659264" behindDoc="1" locked="0" layoutInCell="1" allowOverlap="1" wp14:anchorId="570231CE" wp14:editId="0A3D865A">
            <wp:simplePos x="0" y="0"/>
            <wp:positionH relativeFrom="column">
              <wp:posOffset>5327650</wp:posOffset>
            </wp:positionH>
            <wp:positionV relativeFrom="paragraph">
              <wp:posOffset>-685800</wp:posOffset>
            </wp:positionV>
            <wp:extent cx="612140" cy="87757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612140" cy="877570"/>
                    </a:xfrm>
                    <a:prstGeom prst="rect">
                      <a:avLst/>
                    </a:prstGeom>
                    <a:noFill/>
                    <a:ln w="9525">
                      <a:noFill/>
                      <a:miter lim="800000"/>
                      <a:headEnd/>
                      <a:tailEnd/>
                    </a:ln>
                  </pic:spPr>
                </pic:pic>
              </a:graphicData>
            </a:graphic>
          </wp:anchor>
        </w:drawing>
      </w:r>
      <w:r>
        <w:rPr>
          <w:rFonts w:ascii="Tahoma" w:hAnsi="Tahoma" w:cs="Tahoma"/>
          <w:b/>
          <w:noProof/>
        </w:rPr>
        <w:drawing>
          <wp:anchor distT="0" distB="0" distL="114300" distR="114300" simplePos="0" relativeHeight="251656192" behindDoc="1" locked="0" layoutInCell="1" allowOverlap="1" wp14:anchorId="7557EE5A" wp14:editId="495FF3B9">
            <wp:simplePos x="0" y="0"/>
            <wp:positionH relativeFrom="column">
              <wp:posOffset>-288290</wp:posOffset>
            </wp:positionH>
            <wp:positionV relativeFrom="paragraph">
              <wp:posOffset>-685800</wp:posOffset>
            </wp:positionV>
            <wp:extent cx="857250" cy="971550"/>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57250" cy="971550"/>
                    </a:xfrm>
                    <a:prstGeom prst="rect">
                      <a:avLst/>
                    </a:prstGeom>
                    <a:noFill/>
                    <a:ln w="9525">
                      <a:noFill/>
                      <a:miter lim="800000"/>
                      <a:headEnd/>
                      <a:tailEnd/>
                    </a:ln>
                  </pic:spPr>
                </pic:pic>
              </a:graphicData>
            </a:graphic>
          </wp:anchor>
        </w:drawing>
      </w:r>
      <w:r>
        <w:rPr>
          <w:rFonts w:ascii="Tahoma" w:eastAsia="Times New Roman" w:hAnsi="Tahoma" w:cs="Tahoma"/>
          <w:noProof/>
        </w:rPr>
        <mc:AlternateContent>
          <mc:Choice Requires="wps">
            <w:drawing>
              <wp:anchor distT="0" distB="0" distL="114300" distR="114300" simplePos="0" relativeHeight="251653120" behindDoc="0" locked="0" layoutInCell="1" allowOverlap="1" wp14:anchorId="0115D1F5" wp14:editId="3D245E00">
                <wp:simplePos x="0" y="0"/>
                <wp:positionH relativeFrom="column">
                  <wp:posOffset>-571500</wp:posOffset>
                </wp:positionH>
                <wp:positionV relativeFrom="paragraph">
                  <wp:posOffset>365760</wp:posOffset>
                </wp:positionV>
                <wp:extent cx="7086600" cy="0"/>
                <wp:effectExtent l="0" t="19050" r="3810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57150" cmpd="thickThin">
                          <a:solidFill>
                            <a:srgbClr val="000000"/>
                          </a:solidFill>
                          <a:round/>
                        </a:ln>
                      </wps:spPr>
                      <wps:bodyPr/>
                    </wps:wsp>
                  </a:graphicData>
                </a:graphic>
              </wp:anchor>
            </w:drawing>
          </mc:Choice>
          <mc:Fallback>
            <w:pict>
              <v:line w14:anchorId="0A801922" id="Straight Connector 1"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5pt,28.8pt" to="513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" strokeweight="4.5pt">
                <v:stroke linestyle="thickThin"/>
              </v:line>
            </w:pict>
          </mc:Fallback>
        </mc:AlternateContent>
      </w:r>
    </w:p>
    <w:p w:rsidR="008F65FD" w:rsidRPr="008F65FD" w:rsidRDefault="008F65FD">
      <w:pPr>
        <w:spacing w:line="360" w:lineRule="auto"/>
        <w:jc w:val="center"/>
        <w:rPr>
          <w:rFonts w:eastAsia="Bookman Old Style" w:cs="Arial"/>
          <w:b/>
          <w:bCs/>
          <w:color w:val="000000"/>
          <w:sz w:val="24"/>
          <w:szCs w:val="24"/>
          <w:lang w:bidi="ar"/>
        </w:rPr>
      </w:pPr>
    </w:p>
    <w:p w:rsidR="00CD10A0" w:rsidRPr="008F65FD" w:rsidRDefault="001133A7">
      <w:pPr>
        <w:spacing w:line="360" w:lineRule="auto"/>
        <w:jc w:val="center"/>
        <w:rPr>
          <w:rFonts w:cs="Arial"/>
          <w:sz w:val="24"/>
          <w:szCs w:val="24"/>
        </w:rPr>
      </w:pPr>
      <w:r w:rsidRPr="008F65FD">
        <w:rPr>
          <w:rFonts w:eastAsia="Bookman Old Style" w:cs="Arial"/>
          <w:b/>
          <w:bCs/>
          <w:color w:val="000000"/>
          <w:sz w:val="24"/>
          <w:szCs w:val="24"/>
          <w:lang w:bidi="ar"/>
        </w:rPr>
        <w:t>PEMANDANGAN UMUM</w:t>
      </w:r>
    </w:p>
    <w:p w:rsidR="00CD10A0" w:rsidRPr="008F65FD" w:rsidRDefault="001133A7">
      <w:pPr>
        <w:spacing w:line="360" w:lineRule="auto"/>
        <w:jc w:val="center"/>
        <w:rPr>
          <w:rFonts w:cs="Arial"/>
          <w:sz w:val="24"/>
          <w:szCs w:val="24"/>
        </w:rPr>
      </w:pPr>
      <w:r w:rsidRPr="008F65FD">
        <w:rPr>
          <w:rFonts w:eastAsia="Bookman Old Style" w:cs="Arial"/>
          <w:b/>
          <w:bCs/>
          <w:color w:val="000000"/>
          <w:sz w:val="24"/>
          <w:szCs w:val="24"/>
          <w:lang w:bidi="ar"/>
        </w:rPr>
        <w:t>FRAKSI PARTAI AMANAT NASIONAL</w:t>
      </w:r>
    </w:p>
    <w:p w:rsidR="00CD10A0" w:rsidRPr="008F65FD" w:rsidRDefault="001133A7">
      <w:pPr>
        <w:spacing w:line="360" w:lineRule="auto"/>
        <w:jc w:val="center"/>
        <w:rPr>
          <w:rFonts w:eastAsia="Bookman Old Style" w:cs="Arial"/>
          <w:b/>
          <w:bCs/>
          <w:color w:val="000000"/>
          <w:sz w:val="24"/>
          <w:szCs w:val="24"/>
          <w:lang w:bidi="ar"/>
        </w:rPr>
      </w:pPr>
      <w:r w:rsidRPr="008F65FD">
        <w:rPr>
          <w:rFonts w:eastAsia="Bookman Old Style" w:cs="Arial"/>
          <w:b/>
          <w:bCs/>
          <w:color w:val="000000"/>
          <w:sz w:val="24"/>
          <w:szCs w:val="24"/>
          <w:lang w:bidi="ar"/>
        </w:rPr>
        <w:t xml:space="preserve">TERHADAP RANCANGAN PERATURAN DAERAH </w:t>
      </w:r>
    </w:p>
    <w:p w:rsidR="00CD10A0" w:rsidRPr="008F65FD" w:rsidRDefault="001133A7">
      <w:pPr>
        <w:spacing w:line="360" w:lineRule="auto"/>
        <w:jc w:val="center"/>
        <w:rPr>
          <w:rFonts w:eastAsia="Bookman Old Style" w:cs="Arial"/>
          <w:b/>
          <w:bCs/>
          <w:color w:val="000000"/>
          <w:sz w:val="24"/>
          <w:szCs w:val="24"/>
          <w:lang w:bidi="ar"/>
        </w:rPr>
      </w:pPr>
      <w:r w:rsidRPr="008F65FD">
        <w:rPr>
          <w:rFonts w:eastAsia="Bookman Old Style" w:cs="Arial"/>
          <w:b/>
          <w:bCs/>
          <w:color w:val="000000"/>
          <w:sz w:val="24"/>
          <w:szCs w:val="24"/>
          <w:lang w:bidi="ar"/>
        </w:rPr>
        <w:t xml:space="preserve">DAERAH ISTIMEWA YOGYAKARTA TENTANG PERTANGGUNGJAWABAN PELAKSANAAN APBD </w:t>
      </w:r>
    </w:p>
    <w:p w:rsidR="00CD10A0" w:rsidRPr="008F65FD" w:rsidRDefault="001133A7">
      <w:pPr>
        <w:spacing w:line="360" w:lineRule="auto"/>
        <w:jc w:val="center"/>
        <w:rPr>
          <w:rFonts w:eastAsia="Bookman Old Style" w:cs="Arial"/>
          <w:b/>
          <w:bCs/>
          <w:color w:val="000000"/>
          <w:sz w:val="24"/>
          <w:szCs w:val="24"/>
          <w:lang w:bidi="ar"/>
        </w:rPr>
      </w:pPr>
      <w:r w:rsidRPr="008F65FD">
        <w:rPr>
          <w:rFonts w:eastAsia="Bookman Old Style" w:cs="Arial"/>
          <w:b/>
          <w:bCs/>
          <w:color w:val="000000"/>
          <w:sz w:val="24"/>
          <w:szCs w:val="24"/>
          <w:lang w:bidi="ar"/>
        </w:rPr>
        <w:t>DAERAH ISTIMEWA YOGYAKARTA TAHUN 2021</w:t>
      </w:r>
    </w:p>
    <w:p w:rsidR="00CD10A0" w:rsidRPr="008F65FD" w:rsidRDefault="00CD10A0">
      <w:pPr>
        <w:spacing w:line="360" w:lineRule="auto"/>
        <w:jc w:val="center"/>
        <w:rPr>
          <w:rFonts w:eastAsia="Bookman Old Style" w:cs="Arial"/>
          <w:b/>
          <w:bCs/>
          <w:color w:val="000000"/>
          <w:sz w:val="24"/>
          <w:szCs w:val="24"/>
          <w:lang w:bidi="ar"/>
        </w:rPr>
      </w:pPr>
    </w:p>
    <w:p w:rsidR="00CD10A0" w:rsidRPr="008F65FD" w:rsidRDefault="001133A7">
      <w:pPr>
        <w:spacing w:line="360" w:lineRule="auto"/>
        <w:jc w:val="center"/>
        <w:rPr>
          <w:rFonts w:eastAsia="SimSun" w:cs="Arial"/>
          <w:b/>
          <w:bCs/>
          <w:color w:val="000000"/>
          <w:sz w:val="24"/>
          <w:szCs w:val="24"/>
          <w:lang w:bidi="ar"/>
        </w:rPr>
      </w:pPr>
      <w:r w:rsidRPr="008F65FD">
        <w:rPr>
          <w:rFonts w:eastAsia="SimSun" w:cs="Arial"/>
          <w:b/>
          <w:bCs/>
          <w:color w:val="000000"/>
          <w:sz w:val="24"/>
          <w:szCs w:val="24"/>
          <w:lang w:bidi="ar"/>
        </w:rPr>
        <w:t>Juru Bicara: Ir. Atmaji</w:t>
      </w:r>
    </w:p>
    <w:p w:rsidR="00CD10A0" w:rsidRPr="008F65FD" w:rsidRDefault="00CD10A0">
      <w:pPr>
        <w:spacing w:line="360" w:lineRule="auto"/>
        <w:jc w:val="center"/>
        <w:rPr>
          <w:rFonts w:eastAsia="SimSun" w:cs="Arial"/>
          <w:b/>
          <w:bCs/>
          <w:color w:val="000000"/>
          <w:sz w:val="24"/>
          <w:szCs w:val="24"/>
          <w:lang w:bidi="ar"/>
        </w:rPr>
      </w:pPr>
    </w:p>
    <w:p w:rsidR="00CD10A0" w:rsidRPr="008F65FD" w:rsidRDefault="001133A7">
      <w:pPr>
        <w:spacing w:line="360" w:lineRule="auto"/>
        <w:jc w:val="both"/>
        <w:rPr>
          <w:rFonts w:cs="Arial"/>
          <w:sz w:val="24"/>
          <w:szCs w:val="24"/>
        </w:rPr>
      </w:pPr>
      <w:r w:rsidRPr="008F65FD">
        <w:rPr>
          <w:rFonts w:eastAsia="SimSun" w:cs="Arial"/>
          <w:color w:val="000000"/>
          <w:sz w:val="24"/>
          <w:szCs w:val="24"/>
          <w:lang w:bidi="ar"/>
        </w:rPr>
        <w:t>Yang saya hormati, Pimpinan Rapat Paripurn</w:t>
      </w:r>
      <w:r w:rsidR="008F65FD">
        <w:rPr>
          <w:rFonts w:eastAsia="SimSun" w:cs="Arial"/>
          <w:color w:val="000000"/>
          <w:sz w:val="24"/>
          <w:szCs w:val="24"/>
          <w:lang w:bidi="ar"/>
        </w:rPr>
        <w:t>a serta Pimpinan Dewan Lainnya.</w:t>
      </w:r>
    </w:p>
    <w:p w:rsidR="00CD10A0" w:rsidRPr="008F65FD" w:rsidRDefault="001133A7">
      <w:pPr>
        <w:spacing w:line="360" w:lineRule="auto"/>
        <w:jc w:val="both"/>
        <w:rPr>
          <w:rFonts w:cs="Arial"/>
          <w:sz w:val="24"/>
          <w:szCs w:val="24"/>
        </w:rPr>
      </w:pPr>
      <w:r w:rsidRPr="008F65FD">
        <w:rPr>
          <w:rFonts w:eastAsia="SimSun" w:cs="Arial"/>
          <w:color w:val="000000"/>
          <w:sz w:val="24"/>
          <w:szCs w:val="24"/>
          <w:lang w:bidi="ar"/>
        </w:rPr>
        <w:t>Yang saya hormati, G</w:t>
      </w:r>
      <w:r w:rsidR="008F65FD">
        <w:rPr>
          <w:rFonts w:eastAsia="SimSun" w:cs="Arial"/>
          <w:color w:val="000000"/>
          <w:sz w:val="24"/>
          <w:szCs w:val="24"/>
          <w:lang w:bidi="ar"/>
        </w:rPr>
        <w:t>ubernur dan Wakil Gubernur DIY.</w:t>
      </w:r>
    </w:p>
    <w:p w:rsidR="00CD10A0" w:rsidRPr="008F65FD" w:rsidRDefault="001133A7">
      <w:pPr>
        <w:spacing w:line="360" w:lineRule="auto"/>
        <w:jc w:val="both"/>
        <w:rPr>
          <w:rFonts w:cs="Arial"/>
          <w:sz w:val="24"/>
          <w:szCs w:val="24"/>
        </w:rPr>
      </w:pPr>
      <w:r w:rsidRPr="008F65FD">
        <w:rPr>
          <w:rFonts w:eastAsia="SimSun" w:cs="Arial"/>
          <w:color w:val="000000"/>
          <w:sz w:val="24"/>
          <w:szCs w:val="24"/>
          <w:lang w:bidi="ar"/>
        </w:rPr>
        <w:t xml:space="preserve">Yang </w:t>
      </w:r>
      <w:r w:rsidR="008F65FD">
        <w:rPr>
          <w:rFonts w:eastAsia="SimSun" w:cs="Arial"/>
          <w:color w:val="000000"/>
          <w:sz w:val="24"/>
          <w:szCs w:val="24"/>
          <w:lang w:bidi="ar"/>
        </w:rPr>
        <w:t>saya hormati, Anggota DPRD DIY.</w:t>
      </w:r>
    </w:p>
    <w:p w:rsidR="00CD10A0" w:rsidRPr="008F65FD" w:rsidRDefault="001133A7">
      <w:pPr>
        <w:spacing w:line="360" w:lineRule="auto"/>
        <w:jc w:val="both"/>
        <w:rPr>
          <w:rFonts w:cs="Arial"/>
          <w:sz w:val="24"/>
          <w:szCs w:val="24"/>
        </w:rPr>
      </w:pPr>
      <w:r w:rsidRPr="008F65FD">
        <w:rPr>
          <w:rFonts w:eastAsia="SimSun" w:cs="Arial"/>
          <w:color w:val="000000"/>
          <w:sz w:val="24"/>
          <w:szCs w:val="24"/>
          <w:lang w:bidi="ar"/>
        </w:rPr>
        <w:t>Yang saya hormati, Sekretaris Daerah bes</w:t>
      </w:r>
      <w:r w:rsidR="008F65FD">
        <w:rPr>
          <w:rFonts w:eastAsia="SimSun" w:cs="Arial"/>
          <w:color w:val="000000"/>
          <w:sz w:val="24"/>
          <w:szCs w:val="24"/>
          <w:lang w:bidi="ar"/>
        </w:rPr>
        <w:t>erta seluruh jajaran Eksekutif.</w:t>
      </w:r>
    </w:p>
    <w:p w:rsidR="00CD10A0" w:rsidRPr="008F65FD" w:rsidRDefault="001133A7">
      <w:pPr>
        <w:spacing w:line="360" w:lineRule="auto"/>
        <w:jc w:val="both"/>
        <w:rPr>
          <w:rFonts w:cs="Arial"/>
          <w:sz w:val="24"/>
          <w:szCs w:val="24"/>
        </w:rPr>
      </w:pPr>
      <w:r w:rsidRPr="008F65FD">
        <w:rPr>
          <w:rFonts w:eastAsia="SimSun" w:cs="Arial"/>
          <w:color w:val="000000"/>
          <w:sz w:val="24"/>
          <w:szCs w:val="24"/>
          <w:lang w:bidi="ar"/>
        </w:rPr>
        <w:t>Yang saya hormati</w:t>
      </w:r>
      <w:r w:rsidRPr="008F65FD">
        <w:rPr>
          <w:rFonts w:eastAsia="SimSun" w:cs="Arial"/>
          <w:color w:val="000000"/>
          <w:sz w:val="24"/>
          <w:szCs w:val="24"/>
          <w:lang w:bidi="ar"/>
        </w:rPr>
        <w:t xml:space="preserve">, seluruh rekan-rekan Wartawan dan Hadirin sekalian yang </w:t>
      </w:r>
      <w:r w:rsidRPr="008F65FD">
        <w:rPr>
          <w:rFonts w:eastAsia="SimSun" w:cs="Arial"/>
          <w:color w:val="000000"/>
          <w:sz w:val="24"/>
          <w:szCs w:val="24"/>
          <w:lang w:bidi="ar"/>
        </w:rPr>
        <w:t xml:space="preserve">berbahagia. </w:t>
      </w:r>
    </w:p>
    <w:p w:rsidR="00CD10A0" w:rsidRPr="008F65FD" w:rsidRDefault="00CD10A0">
      <w:pPr>
        <w:spacing w:line="360" w:lineRule="auto"/>
        <w:jc w:val="both"/>
        <w:rPr>
          <w:rFonts w:eastAsia="SimSun" w:cs="Arial"/>
          <w:color w:val="000000"/>
          <w:sz w:val="24"/>
          <w:szCs w:val="24"/>
          <w:lang w:bidi="ar"/>
        </w:rPr>
      </w:pPr>
    </w:p>
    <w:p w:rsidR="00CD10A0" w:rsidRPr="008F65FD" w:rsidRDefault="001133A7">
      <w:pPr>
        <w:spacing w:line="360" w:lineRule="auto"/>
        <w:jc w:val="both"/>
        <w:rPr>
          <w:rFonts w:cs="Arial"/>
          <w:sz w:val="24"/>
          <w:szCs w:val="24"/>
        </w:rPr>
      </w:pPr>
      <w:r w:rsidRPr="008F65FD">
        <w:rPr>
          <w:rFonts w:eastAsia="SimSun" w:cs="Arial"/>
          <w:b/>
          <w:bCs/>
          <w:color w:val="000000"/>
          <w:sz w:val="24"/>
          <w:szCs w:val="24"/>
          <w:lang w:bidi="ar"/>
        </w:rPr>
        <w:t xml:space="preserve">Assalamu’alaikum Wr. Wb. </w:t>
      </w:r>
    </w:p>
    <w:p w:rsidR="00CD10A0" w:rsidRPr="008F65FD" w:rsidRDefault="001133A7">
      <w:pPr>
        <w:spacing w:line="360" w:lineRule="auto"/>
        <w:jc w:val="both"/>
        <w:rPr>
          <w:rFonts w:cs="Arial"/>
          <w:sz w:val="24"/>
          <w:szCs w:val="24"/>
        </w:rPr>
      </w:pPr>
      <w:r w:rsidRPr="008F65FD">
        <w:rPr>
          <w:rFonts w:eastAsia="SimSun" w:cs="Arial"/>
          <w:color w:val="000000"/>
          <w:sz w:val="24"/>
          <w:szCs w:val="24"/>
          <w:lang w:bidi="ar"/>
        </w:rPr>
        <w:t xml:space="preserve">Salam sejahtera untuk kita semua, </w:t>
      </w:r>
    </w:p>
    <w:p w:rsidR="00CD10A0" w:rsidRPr="008F65FD" w:rsidRDefault="001133A7">
      <w:pPr>
        <w:spacing w:line="360" w:lineRule="auto"/>
        <w:jc w:val="both"/>
        <w:rPr>
          <w:rFonts w:eastAsia="SimSun" w:cs="Arial"/>
          <w:color w:val="000000"/>
          <w:sz w:val="24"/>
          <w:szCs w:val="24"/>
          <w:lang w:bidi="ar"/>
        </w:rPr>
      </w:pPr>
      <w:r w:rsidRPr="008F65FD">
        <w:rPr>
          <w:rFonts w:eastAsia="SimSun" w:cs="Arial"/>
          <w:color w:val="000000"/>
          <w:sz w:val="24"/>
          <w:szCs w:val="24"/>
          <w:lang w:bidi="ar"/>
        </w:rPr>
        <w:t>Puji syukur kita panjatkan kehadirat Allah SWT, Tuhan Yang Maha Esa, atas segala limpahan Rahmat, Taufiq dan Hidayah-Nya ke</w:t>
      </w:r>
      <w:r w:rsidRPr="008F65FD">
        <w:rPr>
          <w:rFonts w:eastAsia="SimSun" w:cs="Arial"/>
          <w:color w:val="000000"/>
          <w:sz w:val="24"/>
          <w:szCs w:val="24"/>
          <w:lang w:bidi="ar"/>
        </w:rPr>
        <w:t xml:space="preserve">pada kita semua, sehingga kita dapat mengikuti Rapat Paripurna DPRD DIY hari ini dalam keadaan sehat dan bahagia. </w:t>
      </w:r>
    </w:p>
    <w:p w:rsidR="00CD10A0" w:rsidRPr="008F65FD" w:rsidRDefault="00CD10A0">
      <w:pPr>
        <w:spacing w:line="360" w:lineRule="auto"/>
        <w:jc w:val="both"/>
        <w:rPr>
          <w:rFonts w:eastAsia="SimSun" w:cs="Arial"/>
          <w:color w:val="000000"/>
          <w:sz w:val="24"/>
          <w:szCs w:val="24"/>
          <w:lang w:bidi="ar"/>
        </w:rPr>
      </w:pPr>
    </w:p>
    <w:p w:rsidR="00CD10A0" w:rsidRPr="008F65FD" w:rsidRDefault="001133A7">
      <w:pPr>
        <w:spacing w:line="360" w:lineRule="auto"/>
        <w:jc w:val="both"/>
        <w:rPr>
          <w:rFonts w:eastAsia="SimSun" w:cs="Arial"/>
          <w:b/>
          <w:bCs/>
          <w:i/>
          <w:iCs/>
          <w:color w:val="000000"/>
          <w:sz w:val="24"/>
          <w:szCs w:val="24"/>
          <w:lang w:bidi="ar"/>
        </w:rPr>
      </w:pPr>
      <w:r w:rsidRPr="008F65FD">
        <w:rPr>
          <w:rFonts w:eastAsia="SimSun" w:cs="Arial"/>
          <w:b/>
          <w:bCs/>
          <w:i/>
          <w:iCs/>
          <w:color w:val="000000"/>
          <w:sz w:val="24"/>
          <w:szCs w:val="24"/>
          <w:lang w:bidi="ar"/>
        </w:rPr>
        <w:t>Sidang Paripurna yang Kami Hormati,</w:t>
      </w:r>
    </w:p>
    <w:p w:rsidR="00CD10A0" w:rsidRPr="008F65FD" w:rsidRDefault="001133A7">
      <w:pPr>
        <w:spacing w:line="360" w:lineRule="auto"/>
        <w:ind w:firstLine="720"/>
        <w:jc w:val="both"/>
        <w:rPr>
          <w:rFonts w:cs="Arial"/>
          <w:sz w:val="24"/>
          <w:szCs w:val="24"/>
        </w:rPr>
      </w:pPr>
      <w:r w:rsidRPr="008F65FD">
        <w:rPr>
          <w:rFonts w:eastAsia="SimSun" w:cs="Arial"/>
          <w:color w:val="000000"/>
          <w:sz w:val="24"/>
          <w:szCs w:val="24"/>
          <w:lang w:bidi="ar"/>
        </w:rPr>
        <w:t>Pada kesempatan yang sangat mulia ini, ijinkanlah Fraksi Partai Amanat Nasional mengucapkan selamat menunaikan Ibadah Haji tahun 1443 H kepada seluruh Calon Jamaah Haji Daerah Istimewa Yogyakarta. Semoga selalu dilimpahkan kemudahan dan kesehatan selama me</w:t>
      </w:r>
      <w:r w:rsidRPr="008F65FD">
        <w:rPr>
          <w:rFonts w:eastAsia="SimSun" w:cs="Arial"/>
          <w:color w:val="000000"/>
          <w:sz w:val="24"/>
          <w:szCs w:val="24"/>
          <w:lang w:bidi="ar"/>
        </w:rPr>
        <w:t>njalankan seluruh rukun, wajib dan sunah haji, dan pulang ke tanah air mendapatkan Haji yang mabrur/Hajjah yang mabrurah. Kami menyampaikan ucapan terima kasih kepada Pimpinan Rapat Paripurna atas kesempatan yang diberikan kepada Fraksi PAN untuk membacaka</w:t>
      </w:r>
      <w:r w:rsidRPr="008F65FD">
        <w:rPr>
          <w:rFonts w:eastAsia="SimSun" w:cs="Arial"/>
          <w:color w:val="000000"/>
          <w:sz w:val="24"/>
          <w:szCs w:val="24"/>
          <w:lang w:bidi="ar"/>
        </w:rPr>
        <w:t xml:space="preserve">n Pemandangan umum Fraksi atas pembahasan Rancangan Peraturan Daerah Daerah Isitimewa Yogyakrta Tentang Pertanggungjawaban APBD DIY Tahun Anggaran 2021.   </w:t>
      </w:r>
    </w:p>
    <w:p w:rsidR="00CD10A0" w:rsidRPr="008F65FD" w:rsidRDefault="001133A7">
      <w:pPr>
        <w:spacing w:line="360" w:lineRule="auto"/>
        <w:ind w:firstLine="720"/>
        <w:jc w:val="both"/>
        <w:rPr>
          <w:rFonts w:cs="Arial"/>
          <w:sz w:val="24"/>
          <w:szCs w:val="24"/>
        </w:rPr>
      </w:pPr>
      <w:r w:rsidRPr="008F65FD">
        <w:rPr>
          <w:rFonts w:cs="Arial"/>
          <w:sz w:val="24"/>
          <w:szCs w:val="24"/>
        </w:rPr>
        <w:t>Memasuki bulan Juni atau akhir semester pertama, DPRD mulai disibukkan dengan siklus anggaran yang h</w:t>
      </w:r>
      <w:r w:rsidRPr="008F65FD">
        <w:rPr>
          <w:rFonts w:cs="Arial"/>
          <w:sz w:val="24"/>
          <w:szCs w:val="24"/>
        </w:rPr>
        <w:t xml:space="preserve">arus dilakukan baik oleh Kepala Daerah maupun DPRD, yakni berkaitan dengan penyampaian pertanggungjawaban pelaksanaan APBD. </w:t>
      </w:r>
      <w:r w:rsidRPr="008F65FD">
        <w:rPr>
          <w:rFonts w:eastAsia="SimSun" w:cs="Arial"/>
          <w:color w:val="000000"/>
          <w:sz w:val="24"/>
          <w:szCs w:val="24"/>
          <w:lang w:bidi="ar"/>
        </w:rPr>
        <w:t>Mendasarkan pada Undang-Undang Nomor 23 Tahun 2014 tentang Pemerintahan Daerah pasal 320 ayat 1 dan Peraturan Pemerintah Nomor 12 Ta</w:t>
      </w:r>
      <w:r w:rsidRPr="008F65FD">
        <w:rPr>
          <w:rFonts w:eastAsia="SimSun" w:cs="Arial"/>
          <w:color w:val="000000"/>
          <w:sz w:val="24"/>
          <w:szCs w:val="24"/>
          <w:lang w:bidi="ar"/>
        </w:rPr>
        <w:t xml:space="preserve">hun 2019 tentang </w:t>
      </w:r>
      <w:r w:rsidRPr="008F65FD">
        <w:rPr>
          <w:rFonts w:eastAsia="SimSun" w:cs="Arial"/>
          <w:color w:val="000000"/>
          <w:sz w:val="24"/>
          <w:szCs w:val="24"/>
          <w:lang w:bidi="ar"/>
        </w:rPr>
        <w:lastRenderedPageBreak/>
        <w:t xml:space="preserve">Pengelolaan Daerah pasal 194 ayat 1 mengamanatkan, bahwa Kepala Daerah menyampaikan rancangan Perda </w:t>
      </w:r>
      <w:r w:rsidRPr="008F65FD">
        <w:rPr>
          <w:rFonts w:eastAsia="SimSun" w:cs="Arial"/>
          <w:color w:val="000000"/>
          <w:sz w:val="24"/>
          <w:szCs w:val="24"/>
          <w:lang w:bidi="ar"/>
        </w:rPr>
        <w:t>tentang pertanggungjawaban pelaksanaan APBD kepada DPRD dengan dilampiri laporan keuangan yang telah diperiksa oleh Badan Pemeriksa Keuanga</w:t>
      </w:r>
      <w:r w:rsidRPr="008F65FD">
        <w:rPr>
          <w:rFonts w:eastAsia="SimSun" w:cs="Arial"/>
          <w:color w:val="000000"/>
          <w:sz w:val="24"/>
          <w:szCs w:val="24"/>
          <w:lang w:bidi="ar"/>
        </w:rPr>
        <w:t xml:space="preserve">n serta ikhtisar laporan kinerja dan laporan keuangan BUMD paling lambat 6 (enam) bulan setelah tahun anggaran berakhir, sebagai bentuk pertanggungjawaban Kepala Daerah. </w:t>
      </w:r>
      <w:r w:rsidRPr="008F65FD">
        <w:rPr>
          <w:rFonts w:cs="Arial"/>
          <w:sz w:val="24"/>
          <w:szCs w:val="24"/>
        </w:rPr>
        <w:t>Oleh karenanya, bulan Juni menjadi rentang waktu yang sangat penting bagi DPRD untuk m</w:t>
      </w:r>
      <w:r w:rsidRPr="008F65FD">
        <w:rPr>
          <w:rFonts w:cs="Arial"/>
          <w:sz w:val="24"/>
          <w:szCs w:val="24"/>
        </w:rPr>
        <w:t>eminta pertanggungjawaban Kepala Daerah atas pengelolaan dan pemanfaatan APBD sebagai upaya meningkatkan kesejahteraan masyarakat.</w:t>
      </w:r>
    </w:p>
    <w:p w:rsidR="00CD10A0" w:rsidRPr="008F65FD" w:rsidRDefault="001133A7">
      <w:pPr>
        <w:spacing w:line="360" w:lineRule="auto"/>
        <w:ind w:firstLine="720"/>
        <w:jc w:val="both"/>
        <w:rPr>
          <w:rFonts w:eastAsia="SimSun" w:cs="Arial"/>
          <w:color w:val="000000"/>
          <w:sz w:val="24"/>
          <w:szCs w:val="24"/>
          <w:lang w:bidi="ar"/>
        </w:rPr>
      </w:pPr>
      <w:r w:rsidRPr="008F65FD">
        <w:rPr>
          <w:rFonts w:eastAsia="SimSun" w:cs="Arial"/>
          <w:color w:val="000000"/>
          <w:sz w:val="24"/>
          <w:szCs w:val="24"/>
          <w:lang w:bidi="ar"/>
        </w:rPr>
        <w:t xml:space="preserve">Penyampaian Penghantaran Gubernur DIY terhadap Raperda Pertanggungjawaban APBD DIY Tahun Anggaran 2021 dalam Rapat Paripurna </w:t>
      </w:r>
      <w:r w:rsidRPr="008F65FD">
        <w:rPr>
          <w:rFonts w:eastAsia="SimSun" w:cs="Arial"/>
          <w:color w:val="000000"/>
          <w:sz w:val="24"/>
          <w:szCs w:val="24"/>
          <w:lang w:bidi="ar"/>
        </w:rPr>
        <w:t>DPRD tanggal 16 Juni 2022, kami apresiasi sebagai wujud kesungguhan tanggungjawab Gubernur dalam mempertanggungjawabkan pelaksanaan anggaran kepada masyarakat. Demikian pula dengan mendasarkan Laporan Hasil Pemeriksaan BPK RI, atas Laporan Keuangan Pemerin</w:t>
      </w:r>
      <w:r w:rsidRPr="008F65FD">
        <w:rPr>
          <w:rFonts w:eastAsia="SimSun" w:cs="Arial"/>
          <w:color w:val="000000"/>
          <w:sz w:val="24"/>
          <w:szCs w:val="24"/>
          <w:lang w:bidi="ar"/>
        </w:rPr>
        <w:t>tah Daerah Daerah Istimewa Yogyakarta Tahun Anggaran 2021, yang telah disampaikan oleh BPK Perwakilan Provinsi Daerah Istimewa Yogyakarta dalam Rapat Paripurna Istimewa DPRD, DIY kembali memperoleh opini Wajar Tanpa Pengecualian atau WTP untuk yang keduabe</w:t>
      </w:r>
      <w:r w:rsidRPr="008F65FD">
        <w:rPr>
          <w:rFonts w:eastAsia="SimSun" w:cs="Arial"/>
          <w:color w:val="000000"/>
          <w:sz w:val="24"/>
          <w:szCs w:val="24"/>
          <w:lang w:bidi="ar"/>
        </w:rPr>
        <w:t>las kalinya. Semua ini pantas untuk mendapatkan apresiasi dari kita semua. Namun demikian, pengelolaan anggaran yang baik bukanlah hanya pada dimensi kedisiplinan waktu dalam mempertanggungjawabkan, maupun dimensi penghargaan oleh lembaga pemeriksa, akan t</w:t>
      </w:r>
      <w:r w:rsidRPr="008F65FD">
        <w:rPr>
          <w:rFonts w:eastAsia="SimSun" w:cs="Arial"/>
          <w:color w:val="000000"/>
          <w:sz w:val="24"/>
          <w:szCs w:val="24"/>
          <w:lang w:bidi="ar"/>
        </w:rPr>
        <w:t xml:space="preserve">etapi, penghargaan tertinggi atas keberhasilan pengelolaan anggaran adalah manakala masyarakat telah merasakan hasil-hasil pembangunan yang bermanfaat dengan mampu mengangkat harkat dan martabat kehidupan menjadi lebik baik dari waktu ke waktu. </w:t>
      </w:r>
    </w:p>
    <w:p w:rsidR="00CD10A0" w:rsidRPr="008F65FD" w:rsidRDefault="001133A7">
      <w:pPr>
        <w:spacing w:line="360" w:lineRule="auto"/>
        <w:ind w:firstLine="720"/>
        <w:jc w:val="both"/>
        <w:rPr>
          <w:rFonts w:cs="Arial"/>
          <w:sz w:val="24"/>
          <w:szCs w:val="24"/>
        </w:rPr>
      </w:pPr>
      <w:r w:rsidRPr="008F65FD">
        <w:rPr>
          <w:rFonts w:cs="Arial"/>
          <w:sz w:val="24"/>
          <w:szCs w:val="24"/>
        </w:rPr>
        <w:t>Pembahasan</w:t>
      </w:r>
      <w:r w:rsidRPr="008F65FD">
        <w:rPr>
          <w:rFonts w:cs="Arial"/>
          <w:sz w:val="24"/>
          <w:szCs w:val="24"/>
        </w:rPr>
        <w:t xml:space="preserve"> Raperda Pertanggungjawaban APBD menjadi momentum pula untuk melihat seberapa serius Pemerintah Daerah dalam menindaklanjuti temuan-temuan dan catatan hasil pemeriksaan BPK RI. Tindaklanjut atas temuan laporan hasil pemeriksaan Badan Pemeriksa Keuangan, ak</w:t>
      </w:r>
      <w:r w:rsidRPr="008F65FD">
        <w:rPr>
          <w:rFonts w:cs="Arial"/>
          <w:sz w:val="24"/>
          <w:szCs w:val="24"/>
        </w:rPr>
        <w:t>an menjadi bagian tidak terpisahkan terhadap keluarnya hasil evaluasi Menteri Dalam Negeri. Oleha karena itu, menjadi kewajiban bagi Gubernur dan jajaran Eksekutif untuk menyertakan tindaklanjut temuan hasil pemeriksaan BPK RI sebagai bagian tidak terpisah</w:t>
      </w:r>
      <w:r w:rsidRPr="008F65FD">
        <w:rPr>
          <w:rFonts w:cs="Arial"/>
          <w:sz w:val="24"/>
          <w:szCs w:val="24"/>
        </w:rPr>
        <w:t xml:space="preserve">kan dalam Laporan Pertanggungjawaban APBD secara keseluruhan. </w:t>
      </w:r>
    </w:p>
    <w:p w:rsidR="00CD10A0" w:rsidRPr="008F65FD" w:rsidRDefault="001133A7">
      <w:pPr>
        <w:spacing w:line="360" w:lineRule="auto"/>
        <w:ind w:firstLine="720"/>
        <w:jc w:val="both"/>
        <w:rPr>
          <w:rFonts w:eastAsia="SimSun" w:cs="Arial"/>
          <w:color w:val="000000"/>
          <w:sz w:val="24"/>
          <w:szCs w:val="24"/>
          <w:lang w:bidi="ar"/>
        </w:rPr>
      </w:pPr>
      <w:r w:rsidRPr="008F65FD">
        <w:rPr>
          <w:rFonts w:eastAsia="SimSun" w:cs="Arial"/>
          <w:color w:val="000000"/>
          <w:sz w:val="24"/>
          <w:szCs w:val="24"/>
          <w:lang w:bidi="ar"/>
        </w:rPr>
        <w:t>Atas Penghantaran Raperda Pertanggubgjawaban APBD serta tambahan penjelasan oleh Ketua Tim Anggaran Pemerintah Daerah dalam Rapat Badan Anggaran, maka Fraksi PAN mohon perkenan untuk menyampaik</w:t>
      </w:r>
      <w:r w:rsidRPr="008F65FD">
        <w:rPr>
          <w:rFonts w:eastAsia="SimSun" w:cs="Arial"/>
          <w:color w:val="000000"/>
          <w:sz w:val="24"/>
          <w:szCs w:val="24"/>
          <w:lang w:bidi="ar"/>
        </w:rPr>
        <w:t xml:space="preserve">an pertanyaan, pernyataan maupun permintaan penjelasaan beberapa hal sebagai berikut : </w:t>
      </w:r>
    </w:p>
    <w:p w:rsidR="00CD10A0" w:rsidRPr="008F65FD" w:rsidRDefault="00CD10A0">
      <w:pPr>
        <w:spacing w:line="360" w:lineRule="auto"/>
        <w:jc w:val="both"/>
        <w:rPr>
          <w:rFonts w:eastAsia="SimSun" w:cs="Arial"/>
          <w:color w:val="000000"/>
          <w:sz w:val="24"/>
          <w:szCs w:val="24"/>
          <w:lang w:bidi="ar"/>
        </w:rPr>
      </w:pPr>
    </w:p>
    <w:p w:rsidR="00CD10A0" w:rsidRPr="008F65FD" w:rsidRDefault="001133A7">
      <w:pPr>
        <w:numPr>
          <w:ilvl w:val="0"/>
          <w:numId w:val="1"/>
        </w:numPr>
        <w:spacing w:line="360" w:lineRule="auto"/>
        <w:jc w:val="both"/>
        <w:rPr>
          <w:rFonts w:cs="Arial"/>
          <w:lang w:val="id-ID"/>
        </w:rPr>
      </w:pPr>
      <w:r w:rsidRPr="008F65FD">
        <w:rPr>
          <w:rFonts w:cs="Arial"/>
          <w:sz w:val="24"/>
          <w:szCs w:val="24"/>
          <w:lang w:val="sv-SE"/>
        </w:rPr>
        <w:lastRenderedPageBreak/>
        <w:t>Pendapatan di</w:t>
      </w:r>
      <w:r w:rsidRPr="008F65FD">
        <w:rPr>
          <w:rFonts w:cs="Arial"/>
          <w:sz w:val="24"/>
          <w:szCs w:val="24"/>
          <w:lang w:val="id-ID"/>
        </w:rPr>
        <w:t>anggarkan</w:t>
      </w:r>
      <w:r w:rsidRPr="008F65FD">
        <w:rPr>
          <w:rFonts w:cs="Arial"/>
          <w:sz w:val="24"/>
          <w:szCs w:val="24"/>
          <w:lang w:val="sv-SE"/>
        </w:rPr>
        <w:t xml:space="preserve"> sebesar</w:t>
      </w:r>
      <w:r w:rsidRPr="008F65FD">
        <w:rPr>
          <w:rFonts w:cs="Arial"/>
          <w:sz w:val="24"/>
          <w:szCs w:val="24"/>
          <w:lang w:val="id-ID"/>
        </w:rPr>
        <w:t xml:space="preserve"> </w:t>
      </w:r>
      <w:r w:rsidRPr="008F65FD">
        <w:rPr>
          <w:rFonts w:cs="Arial"/>
          <w:sz w:val="24"/>
          <w:szCs w:val="24"/>
          <w:lang w:val="sv-SE"/>
        </w:rPr>
        <w:t>Rp</w:t>
      </w:r>
      <w:r w:rsidRPr="008F65FD">
        <w:rPr>
          <w:rFonts w:cs="Arial"/>
          <w:sz w:val="24"/>
          <w:szCs w:val="24"/>
          <w:lang w:val="en-GB"/>
        </w:rPr>
        <w:t>5,</w:t>
      </w:r>
      <w:r w:rsidRPr="008F65FD">
        <w:rPr>
          <w:rFonts w:cs="Arial"/>
          <w:sz w:val="24"/>
          <w:szCs w:val="24"/>
        </w:rPr>
        <w:t>67</w:t>
      </w:r>
      <w:r w:rsidRPr="008F65FD">
        <w:rPr>
          <w:rFonts w:cs="Arial"/>
          <w:sz w:val="24"/>
          <w:szCs w:val="24"/>
          <w:lang w:val="id-ID"/>
        </w:rPr>
        <w:t xml:space="preserve">5 trilyun (lima trilyun </w:t>
      </w:r>
      <w:r w:rsidRPr="008F65FD">
        <w:rPr>
          <w:rFonts w:cs="Arial"/>
          <w:sz w:val="24"/>
          <w:szCs w:val="24"/>
        </w:rPr>
        <w:t>enam</w:t>
      </w:r>
      <w:r w:rsidRPr="008F65FD">
        <w:rPr>
          <w:rFonts w:cs="Arial"/>
          <w:sz w:val="24"/>
          <w:szCs w:val="24"/>
          <w:lang w:val="id-ID"/>
        </w:rPr>
        <w:t xml:space="preserve"> ratus </w:t>
      </w:r>
      <w:r w:rsidRPr="008F65FD">
        <w:rPr>
          <w:rFonts w:cs="Arial"/>
          <w:sz w:val="24"/>
          <w:szCs w:val="24"/>
        </w:rPr>
        <w:t>tujuh</w:t>
      </w:r>
      <w:r w:rsidRPr="008F65FD">
        <w:rPr>
          <w:rFonts w:cs="Arial"/>
          <w:sz w:val="24"/>
          <w:szCs w:val="24"/>
          <w:lang w:val="id-ID"/>
        </w:rPr>
        <w:t xml:space="preserve"> puluh lima milyar rupiah)</w:t>
      </w:r>
      <w:r w:rsidRPr="008F65FD">
        <w:rPr>
          <w:rFonts w:cs="Arial"/>
          <w:sz w:val="24"/>
          <w:szCs w:val="24"/>
        </w:rPr>
        <w:t xml:space="preserve"> </w:t>
      </w:r>
      <w:r w:rsidRPr="008F65FD">
        <w:rPr>
          <w:rFonts w:cs="Arial"/>
          <w:sz w:val="24"/>
          <w:szCs w:val="24"/>
          <w:lang w:val="id-ID"/>
        </w:rPr>
        <w:t>dan</w:t>
      </w:r>
      <w:r w:rsidRPr="008F65FD">
        <w:rPr>
          <w:rFonts w:cs="Arial"/>
          <w:sz w:val="24"/>
          <w:szCs w:val="24"/>
        </w:rPr>
        <w:t xml:space="preserve"> </w:t>
      </w:r>
      <w:r w:rsidRPr="008F65FD">
        <w:rPr>
          <w:rFonts w:cs="Arial"/>
          <w:sz w:val="24"/>
          <w:szCs w:val="24"/>
          <w:lang w:val="id-ID"/>
        </w:rPr>
        <w:t>direalisasikan</w:t>
      </w:r>
      <w:r w:rsidRPr="008F65FD">
        <w:rPr>
          <w:rFonts w:cs="Arial"/>
          <w:sz w:val="24"/>
          <w:szCs w:val="24"/>
          <w:lang w:val="en-GB"/>
        </w:rPr>
        <w:t xml:space="preserve"> </w:t>
      </w:r>
      <w:r w:rsidRPr="008F65FD">
        <w:rPr>
          <w:rFonts w:cs="Arial"/>
          <w:sz w:val="24"/>
          <w:szCs w:val="24"/>
          <w:lang w:val="id-ID"/>
        </w:rPr>
        <w:t>sebesar Rp</w:t>
      </w:r>
      <w:r w:rsidRPr="008F65FD">
        <w:rPr>
          <w:rFonts w:cs="Arial"/>
          <w:sz w:val="24"/>
          <w:szCs w:val="24"/>
          <w:lang w:val="en-GB"/>
        </w:rPr>
        <w:t>5,</w:t>
      </w:r>
      <w:r w:rsidRPr="008F65FD">
        <w:rPr>
          <w:rFonts w:cs="Arial"/>
          <w:sz w:val="24"/>
          <w:szCs w:val="24"/>
        </w:rPr>
        <w:t>703</w:t>
      </w:r>
      <w:r w:rsidRPr="008F65FD">
        <w:rPr>
          <w:rFonts w:cs="Arial"/>
          <w:sz w:val="24"/>
          <w:szCs w:val="24"/>
          <w:lang w:val="id-ID"/>
        </w:rPr>
        <w:t xml:space="preserve"> trilyun (lima trilyun </w:t>
      </w:r>
      <w:r w:rsidRPr="008F65FD">
        <w:rPr>
          <w:rFonts w:cs="Arial"/>
          <w:sz w:val="24"/>
          <w:szCs w:val="24"/>
        </w:rPr>
        <w:t>tujuh</w:t>
      </w:r>
      <w:r w:rsidRPr="008F65FD">
        <w:rPr>
          <w:rFonts w:cs="Arial"/>
          <w:sz w:val="24"/>
          <w:szCs w:val="24"/>
          <w:lang w:val="id-ID"/>
        </w:rPr>
        <w:t xml:space="preserve"> ratus </w:t>
      </w:r>
      <w:r w:rsidRPr="008F65FD">
        <w:rPr>
          <w:rFonts w:cs="Arial"/>
          <w:sz w:val="24"/>
          <w:szCs w:val="24"/>
        </w:rPr>
        <w:t>tiga</w:t>
      </w:r>
      <w:r w:rsidRPr="008F65FD">
        <w:rPr>
          <w:rFonts w:cs="Arial"/>
          <w:sz w:val="24"/>
          <w:szCs w:val="24"/>
          <w:lang w:val="id-ID"/>
        </w:rPr>
        <w:t xml:space="preserve"> milyar rupiah) atau 100,</w:t>
      </w:r>
      <w:r w:rsidRPr="008F65FD">
        <w:rPr>
          <w:rFonts w:cs="Arial"/>
          <w:sz w:val="24"/>
          <w:szCs w:val="24"/>
        </w:rPr>
        <w:t>50</w:t>
      </w:r>
      <w:r w:rsidRPr="008F65FD">
        <w:rPr>
          <w:rFonts w:cs="Arial"/>
          <w:sz w:val="24"/>
          <w:szCs w:val="24"/>
          <w:lang w:val="id-ID"/>
        </w:rPr>
        <w:t>%</w:t>
      </w:r>
      <w:r w:rsidRPr="008F65FD">
        <w:rPr>
          <w:rFonts w:cs="Arial"/>
          <w:sz w:val="24"/>
          <w:szCs w:val="24"/>
        </w:rPr>
        <w:t>.</w:t>
      </w:r>
      <w:r w:rsidRPr="008F65FD">
        <w:rPr>
          <w:rFonts w:cs="Arial"/>
          <w:sz w:val="24"/>
          <w:szCs w:val="24"/>
          <w:lang w:val="id-ID"/>
        </w:rPr>
        <w:t xml:space="preserve"> </w:t>
      </w:r>
      <w:r w:rsidRPr="008F65FD">
        <w:rPr>
          <w:rFonts w:cs="Arial"/>
          <w:sz w:val="24"/>
          <w:szCs w:val="24"/>
        </w:rPr>
        <w:t>Namun demikian, terhadap capaian ini Fraksi PAN memberikan p</w:t>
      </w:r>
      <w:r w:rsidRPr="008F65FD">
        <w:rPr>
          <w:rFonts w:eastAsia="SimSun" w:cs="Arial"/>
          <w:color w:val="000000"/>
          <w:sz w:val="24"/>
          <w:szCs w:val="24"/>
          <w:lang w:bidi="ar"/>
        </w:rPr>
        <w:t>encermatan bahwa komposisi Pendapatan dalam realisasi anggaran pada Tahun Anggaran 2021, terlihat proporsi melalui Dana Transfer Pemerintah Pusat, masih sa</w:t>
      </w:r>
      <w:r w:rsidRPr="008F65FD">
        <w:rPr>
          <w:rFonts w:eastAsia="SimSun" w:cs="Arial"/>
          <w:color w:val="000000"/>
          <w:sz w:val="24"/>
          <w:szCs w:val="24"/>
          <w:lang w:bidi="ar"/>
        </w:rPr>
        <w:t>ngat dominan dibandingkan dengan perolehan Pendapatan Asli Daerah dan Lain-Lain Pendapatan Daerah Yang Sah. Pendapatan transfer mencapai Rp3,79 trilyun atau 99,71% merupakan 65% dari total pendapatan. Perolehan PAD sebesar Rp1,90 trilyun atau tercapai 102,</w:t>
      </w:r>
      <w:r w:rsidRPr="008F65FD">
        <w:rPr>
          <w:rFonts w:eastAsia="SimSun" w:cs="Arial"/>
          <w:color w:val="000000"/>
          <w:sz w:val="24"/>
          <w:szCs w:val="24"/>
          <w:lang w:bidi="ar"/>
        </w:rPr>
        <w:t>11% dari sisi jumlah menunjukkan kenaikan, namun dari sisi prosentase masih lebih rendah capainnya dengan tahun lalu sebesar 104,27%. Dalam kompoisi pendapatan juga menempati urutan kedua dengan 33% dan Lain-Lain Pendapatan Daerah Yang Sah naik sebesar Rp7</w:t>
      </w:r>
      <w:r w:rsidRPr="008F65FD">
        <w:rPr>
          <w:rFonts w:eastAsia="SimSun" w:cs="Arial"/>
          <w:color w:val="000000"/>
          <w:sz w:val="24"/>
          <w:szCs w:val="24"/>
          <w:lang w:bidi="ar"/>
        </w:rPr>
        <w:t>,32 milyar atau tercapai 96,64 % atau kurang dari target yang dicanangkan sebesar Rp7,58 milyar. Untuk itu kami mendorong agar PAD dan Lain-Lain Pendapatan Daerah Yang Sah untuk terus ditingkatkan. Bagaimanakah  upaya Pemda DIY dalam meningkatkan PAD?</w:t>
      </w:r>
    </w:p>
    <w:p w:rsidR="00CD10A0" w:rsidRPr="008F65FD" w:rsidRDefault="00CD10A0">
      <w:pPr>
        <w:spacing w:line="360" w:lineRule="auto"/>
        <w:jc w:val="both"/>
        <w:rPr>
          <w:rFonts w:cs="Arial"/>
          <w:lang w:val="id-ID"/>
        </w:rPr>
      </w:pPr>
    </w:p>
    <w:p w:rsidR="00CD10A0" w:rsidRPr="008F65FD" w:rsidRDefault="001133A7">
      <w:pPr>
        <w:numPr>
          <w:ilvl w:val="0"/>
          <w:numId w:val="1"/>
        </w:numPr>
        <w:spacing w:line="360" w:lineRule="auto"/>
        <w:jc w:val="both"/>
        <w:rPr>
          <w:rFonts w:cs="Arial"/>
          <w:lang w:val="id-ID"/>
        </w:rPr>
      </w:pPr>
      <w:r w:rsidRPr="008F65FD">
        <w:rPr>
          <w:rFonts w:eastAsia="SimSun" w:cs="Arial"/>
          <w:color w:val="000000"/>
          <w:sz w:val="24"/>
          <w:szCs w:val="24"/>
          <w:lang w:bidi="ar"/>
        </w:rPr>
        <w:t>Pen</w:t>
      </w:r>
      <w:r w:rsidRPr="008F65FD">
        <w:rPr>
          <w:rFonts w:eastAsia="SimSun" w:cs="Arial"/>
          <w:color w:val="000000"/>
          <w:sz w:val="24"/>
          <w:szCs w:val="24"/>
          <w:lang w:bidi="ar"/>
        </w:rPr>
        <w:t>dapatan Asli Daerah sebesar Rp1,90 trilyun masih menunjukkan komposisi angkia yang belum berimbang antar satu komponen dengan komponen lainnya. Pemasukan dari PAD masih didominasi oleh Pajak Daerah sebesar Rp1,69 trilyun atau tercapai sebesar 101,2%. semen</w:t>
      </w:r>
      <w:r w:rsidRPr="008F65FD">
        <w:rPr>
          <w:rFonts w:eastAsia="SimSun" w:cs="Arial"/>
          <w:color w:val="000000"/>
          <w:sz w:val="24"/>
          <w:szCs w:val="24"/>
          <w:lang w:bidi="ar"/>
        </w:rPr>
        <w:t xml:space="preserve">tara itu untuk Retribusi Daerah, </w:t>
      </w:r>
      <w:r w:rsidRPr="008F65FD">
        <w:rPr>
          <w:rFonts w:eastAsia="SimSun"/>
          <w:color w:val="000000"/>
          <w:sz w:val="24"/>
          <w:szCs w:val="24"/>
        </w:rPr>
        <w:t>Hasil Pengelolaan Kekayaan Daerah yang Dipisahkan, serta Lain-lain Pendapatan Asli Daerah yang Sah, meskipun pemasukan mencapai diatas 100% dari target, namun angkanya belum siginifikan untuk mengimbangin Pajak Daerah. Seme</w:t>
      </w:r>
      <w:r w:rsidRPr="008F65FD">
        <w:rPr>
          <w:rFonts w:eastAsia="SimSun"/>
          <w:color w:val="000000"/>
          <w:sz w:val="24"/>
          <w:szCs w:val="24"/>
        </w:rPr>
        <w:t xml:space="preserve">ntara itu pendapatan dari sektor Pajak Daerah masih pula didominasi oleh Pajak Kendaraan Bermotor, Bea Balik Nama Kendaraan Bermotor serta Pajak Bahan Bakar Kendaraan Bermotor sebagaimana diatur dalam Undang-Undang Nomor 28 Tahun 2009 Tentang Pajak Daerah </w:t>
      </w:r>
      <w:r w:rsidRPr="008F65FD">
        <w:rPr>
          <w:rFonts w:eastAsia="SimSun"/>
          <w:color w:val="000000"/>
          <w:sz w:val="24"/>
          <w:szCs w:val="24"/>
        </w:rPr>
        <w:t>dan Retribusi Daerah. Bagaimanakah antisipasi Pemerintah DIY dalam menjaga kualitas lingkungan udara dan semakin berkembangnya kendaraan bertenaga listrik? Pada satu sisi akan sangat positif bagi kelestarian lingkungan, namun sisi lain akan mengurangi pend</w:t>
      </w:r>
      <w:r w:rsidRPr="008F65FD">
        <w:rPr>
          <w:rFonts w:eastAsia="SimSun"/>
          <w:color w:val="000000"/>
          <w:sz w:val="24"/>
          <w:szCs w:val="24"/>
        </w:rPr>
        <w:t xml:space="preserve">apatan daerah dari PBBKB.  </w:t>
      </w:r>
    </w:p>
    <w:p w:rsidR="00CD10A0" w:rsidRPr="008F65FD" w:rsidRDefault="00CD10A0">
      <w:pPr>
        <w:spacing w:line="360" w:lineRule="auto"/>
        <w:jc w:val="both"/>
        <w:rPr>
          <w:rFonts w:cs="Arial"/>
          <w:lang w:val="id-ID"/>
        </w:rPr>
      </w:pPr>
    </w:p>
    <w:p w:rsidR="00CD10A0" w:rsidRPr="008F65FD" w:rsidRDefault="001133A7">
      <w:pPr>
        <w:numPr>
          <w:ilvl w:val="0"/>
          <w:numId w:val="1"/>
        </w:numPr>
        <w:spacing w:line="360" w:lineRule="auto"/>
        <w:jc w:val="both"/>
        <w:rPr>
          <w:rFonts w:cs="Arial"/>
          <w:sz w:val="24"/>
          <w:szCs w:val="24"/>
          <w:lang w:val="id-ID"/>
        </w:rPr>
      </w:pPr>
      <w:r w:rsidRPr="008F65FD">
        <w:rPr>
          <w:rFonts w:eastAsia="SimSun" w:cs="Arial"/>
          <w:color w:val="000000"/>
          <w:sz w:val="24"/>
          <w:szCs w:val="24"/>
          <w:lang w:bidi="ar"/>
        </w:rPr>
        <w:t>Mencermati pendapatan dari h</w:t>
      </w:r>
      <w:r w:rsidRPr="008F65FD">
        <w:rPr>
          <w:rFonts w:cs="Arial"/>
          <w:sz w:val="24"/>
          <w:szCs w:val="24"/>
          <w:lang w:val="sv-SE"/>
        </w:rPr>
        <w:t>asil</w:t>
      </w:r>
      <w:r w:rsidRPr="008F65FD">
        <w:rPr>
          <w:rFonts w:cs="Arial"/>
          <w:sz w:val="24"/>
          <w:szCs w:val="24"/>
          <w:lang w:val="id-ID"/>
        </w:rPr>
        <w:t xml:space="preserve"> </w:t>
      </w:r>
      <w:r w:rsidRPr="008F65FD">
        <w:rPr>
          <w:rFonts w:cs="Arial"/>
          <w:sz w:val="24"/>
          <w:szCs w:val="24"/>
          <w:lang w:val="sv-SE"/>
        </w:rPr>
        <w:t>Pengelolaan Kekayaan Daerah yang Dipisahkan</w:t>
      </w:r>
      <w:r w:rsidRPr="008F65FD">
        <w:rPr>
          <w:rFonts w:cs="Arial"/>
          <w:sz w:val="24"/>
          <w:szCs w:val="24"/>
          <w:lang w:val="id-ID"/>
        </w:rPr>
        <w:t xml:space="preserve"> </w:t>
      </w:r>
      <w:r w:rsidRPr="008F65FD">
        <w:rPr>
          <w:rFonts w:cs="Arial"/>
          <w:sz w:val="24"/>
          <w:szCs w:val="24"/>
          <w:lang w:val="sv-SE"/>
        </w:rPr>
        <w:t>Pemerintah Daerah Daerah Istimewa Yogyakarta</w:t>
      </w:r>
      <w:r w:rsidRPr="008F65FD">
        <w:rPr>
          <w:rFonts w:cs="Arial"/>
          <w:sz w:val="24"/>
          <w:szCs w:val="24"/>
          <w:lang w:val="id-ID"/>
        </w:rPr>
        <w:t xml:space="preserve"> berasal dari bagian laba atas penyertaan modal pada perusahaan milik </w:t>
      </w:r>
      <w:r w:rsidRPr="008F65FD">
        <w:rPr>
          <w:rFonts w:cs="Arial"/>
          <w:sz w:val="24"/>
          <w:szCs w:val="24"/>
        </w:rPr>
        <w:t>Negara</w:t>
      </w:r>
      <w:r w:rsidRPr="008F65FD">
        <w:rPr>
          <w:rFonts w:cs="Arial"/>
          <w:sz w:val="24"/>
          <w:szCs w:val="24"/>
          <w:lang w:val="id-ID"/>
        </w:rPr>
        <w:t>/BUM</w:t>
      </w:r>
      <w:r w:rsidRPr="008F65FD">
        <w:rPr>
          <w:rFonts w:cs="Arial"/>
          <w:sz w:val="24"/>
          <w:szCs w:val="24"/>
        </w:rPr>
        <w:t>N</w:t>
      </w:r>
      <w:r w:rsidRPr="008F65FD">
        <w:rPr>
          <w:rFonts w:cs="Arial"/>
          <w:sz w:val="24"/>
          <w:szCs w:val="24"/>
        </w:rPr>
        <w:t xml:space="preserve">, Fraksi PAN memberikan catatan perlunya Gubernur untuk mencari terobosan-terobosan guna meningkatkan pendapatan tersebut. Jika kita cermati dividen dari </w:t>
      </w:r>
      <w:r w:rsidRPr="008F65FD">
        <w:rPr>
          <w:rFonts w:cs="Arial"/>
          <w:sz w:val="24"/>
          <w:szCs w:val="24"/>
        </w:rPr>
        <w:t>PT Asuransi Bangun Askrida anggaran Rp 110,73 juta</w:t>
      </w:r>
      <w:r w:rsidRPr="008F65FD">
        <w:rPr>
          <w:rFonts w:cs="Arial"/>
          <w:sz w:val="24"/>
          <w:szCs w:val="24"/>
        </w:rPr>
        <w:t xml:space="preserve"> (</w:t>
      </w:r>
      <w:r w:rsidRPr="008F65FD">
        <w:rPr>
          <w:rFonts w:cs="Arial"/>
          <w:sz w:val="24"/>
          <w:szCs w:val="24"/>
        </w:rPr>
        <w:t>realisasi 100%</w:t>
      </w:r>
      <w:r w:rsidRPr="008F65FD">
        <w:rPr>
          <w:rFonts w:cs="Arial"/>
          <w:sz w:val="24"/>
          <w:szCs w:val="24"/>
        </w:rPr>
        <w:t>)</w:t>
      </w:r>
      <w:r w:rsidRPr="008F65FD">
        <w:rPr>
          <w:rFonts w:cs="Arial"/>
          <w:sz w:val="24"/>
          <w:szCs w:val="24"/>
        </w:rPr>
        <w:t xml:space="preserve">, </w:t>
      </w:r>
      <w:r w:rsidRPr="008F65FD">
        <w:rPr>
          <w:rFonts w:cs="Arial"/>
          <w:sz w:val="24"/>
          <w:szCs w:val="24"/>
          <w:lang w:val="sv-SE"/>
        </w:rPr>
        <w:t>PT. Bank BPD DIY anggaran Rp 84,9</w:t>
      </w:r>
      <w:r w:rsidRPr="008F65FD">
        <w:rPr>
          <w:rFonts w:cs="Arial"/>
          <w:sz w:val="24"/>
          <w:szCs w:val="24"/>
          <w:lang w:val="sv-SE"/>
        </w:rPr>
        <w:t>5 milyar</w:t>
      </w:r>
      <w:r w:rsidRPr="008F65FD">
        <w:rPr>
          <w:rFonts w:cs="Arial"/>
          <w:sz w:val="24"/>
          <w:szCs w:val="24"/>
        </w:rPr>
        <w:t xml:space="preserve"> (</w:t>
      </w:r>
      <w:r w:rsidRPr="008F65FD">
        <w:rPr>
          <w:rFonts w:cs="Arial"/>
          <w:sz w:val="24"/>
          <w:szCs w:val="24"/>
          <w:lang w:val="sv-SE"/>
        </w:rPr>
        <w:t>realisasi 100%</w:t>
      </w:r>
      <w:r w:rsidRPr="008F65FD">
        <w:rPr>
          <w:rFonts w:cs="Arial"/>
          <w:sz w:val="24"/>
          <w:szCs w:val="24"/>
        </w:rPr>
        <w:t xml:space="preserve">), </w:t>
      </w:r>
      <w:r w:rsidRPr="008F65FD">
        <w:rPr>
          <w:rFonts w:cs="Arial"/>
          <w:sz w:val="24"/>
          <w:szCs w:val="24"/>
          <w:lang w:val="sv-SE"/>
        </w:rPr>
        <w:t>PT. Anindya Mitra Internasional anggaran Rp 1,04 milyar</w:t>
      </w:r>
      <w:r w:rsidRPr="008F65FD">
        <w:rPr>
          <w:rFonts w:cs="Arial"/>
          <w:sz w:val="24"/>
          <w:szCs w:val="24"/>
        </w:rPr>
        <w:t xml:space="preserve"> (</w:t>
      </w:r>
      <w:r w:rsidRPr="008F65FD">
        <w:rPr>
          <w:rFonts w:cs="Arial"/>
          <w:sz w:val="24"/>
          <w:szCs w:val="24"/>
          <w:lang w:val="sv-SE"/>
        </w:rPr>
        <w:t xml:space="preserve">realisasi </w:t>
      </w:r>
      <w:r w:rsidRPr="008F65FD">
        <w:rPr>
          <w:rFonts w:cs="Arial"/>
          <w:sz w:val="24"/>
          <w:szCs w:val="24"/>
          <w:lang w:val="sv-SE"/>
        </w:rPr>
        <w:lastRenderedPageBreak/>
        <w:t>100%</w:t>
      </w:r>
      <w:r w:rsidRPr="008F65FD">
        <w:rPr>
          <w:rFonts w:cs="Arial"/>
          <w:sz w:val="24"/>
          <w:szCs w:val="24"/>
        </w:rPr>
        <w:t xml:space="preserve">), </w:t>
      </w:r>
      <w:r w:rsidRPr="008F65FD">
        <w:rPr>
          <w:rFonts w:cs="Arial"/>
          <w:sz w:val="24"/>
          <w:szCs w:val="24"/>
          <w:lang w:val="sv-SE"/>
        </w:rPr>
        <w:t>PT. T</w:t>
      </w:r>
      <w:r w:rsidRPr="008F65FD">
        <w:rPr>
          <w:rFonts w:cs="Arial"/>
          <w:sz w:val="24"/>
          <w:szCs w:val="24"/>
          <w:lang w:val="id-ID"/>
        </w:rPr>
        <w:t>arumartani</w:t>
      </w:r>
      <w:r w:rsidRPr="008F65FD">
        <w:rPr>
          <w:rFonts w:cs="Arial"/>
          <w:sz w:val="24"/>
          <w:szCs w:val="24"/>
          <w:lang w:val="zh-CN"/>
        </w:rPr>
        <w:t xml:space="preserve"> anggaran Rp 3,84 milyar</w:t>
      </w:r>
      <w:r w:rsidRPr="008F65FD">
        <w:rPr>
          <w:rFonts w:cs="Arial"/>
          <w:sz w:val="24"/>
          <w:szCs w:val="24"/>
        </w:rPr>
        <w:t xml:space="preserve"> (</w:t>
      </w:r>
      <w:r w:rsidRPr="008F65FD">
        <w:rPr>
          <w:rFonts w:cs="Arial"/>
          <w:sz w:val="24"/>
          <w:szCs w:val="24"/>
          <w:lang w:val="zh-CN"/>
        </w:rPr>
        <w:t>realisasi 100%</w:t>
      </w:r>
      <w:r w:rsidRPr="008F65FD">
        <w:rPr>
          <w:rFonts w:cs="Arial"/>
          <w:sz w:val="24"/>
          <w:szCs w:val="24"/>
        </w:rPr>
        <w:t xml:space="preserve">) keseluruhan capaian adalah 100% sesuai dengan target. Sementara  pendapatan dari </w:t>
      </w:r>
      <w:r w:rsidRPr="008F65FD">
        <w:rPr>
          <w:rFonts w:cs="Arial"/>
          <w:sz w:val="24"/>
          <w:szCs w:val="24"/>
          <w:lang w:val="sv-SE"/>
        </w:rPr>
        <w:t>Badan Usaha Kredi</w:t>
      </w:r>
      <w:r w:rsidRPr="008F65FD">
        <w:rPr>
          <w:rFonts w:cs="Arial"/>
          <w:sz w:val="24"/>
          <w:szCs w:val="24"/>
          <w:lang w:val="sv-SE"/>
        </w:rPr>
        <w:t xml:space="preserve">t Pedesaan (BUKP) anggaran Rp3,97 milyar, </w:t>
      </w:r>
      <w:r w:rsidRPr="008F65FD">
        <w:rPr>
          <w:rFonts w:cs="Arial"/>
          <w:sz w:val="24"/>
          <w:szCs w:val="24"/>
        </w:rPr>
        <w:t>justeru te</w:t>
      </w:r>
      <w:r w:rsidRPr="008F65FD">
        <w:rPr>
          <w:rFonts w:cs="Arial"/>
          <w:sz w:val="24"/>
          <w:szCs w:val="24"/>
          <w:lang w:val="sv-SE"/>
        </w:rPr>
        <w:t>realisasi</w:t>
      </w:r>
      <w:r w:rsidRPr="008F65FD">
        <w:rPr>
          <w:rFonts w:cs="Arial"/>
          <w:sz w:val="24"/>
          <w:szCs w:val="24"/>
        </w:rPr>
        <w:t>r</w:t>
      </w:r>
      <w:r w:rsidRPr="008F65FD">
        <w:rPr>
          <w:rFonts w:cs="Arial"/>
          <w:sz w:val="24"/>
          <w:szCs w:val="24"/>
          <w:lang w:val="sv-SE"/>
        </w:rPr>
        <w:t xml:space="preserve">   Rp 6,39 milyar, sehingga </w:t>
      </w:r>
      <w:r w:rsidRPr="008F65FD">
        <w:rPr>
          <w:rFonts w:cs="Arial"/>
          <w:sz w:val="24"/>
          <w:szCs w:val="24"/>
        </w:rPr>
        <w:t>me</w:t>
      </w:r>
      <w:r w:rsidRPr="008F65FD">
        <w:rPr>
          <w:rFonts w:cs="Arial"/>
          <w:sz w:val="24"/>
          <w:szCs w:val="24"/>
          <w:lang w:val="sv-SE"/>
        </w:rPr>
        <w:t>lebih</w:t>
      </w:r>
      <w:r w:rsidRPr="008F65FD">
        <w:rPr>
          <w:rFonts w:cs="Arial"/>
          <w:sz w:val="24"/>
          <w:szCs w:val="24"/>
        </w:rPr>
        <w:t>i</w:t>
      </w:r>
      <w:r w:rsidRPr="008F65FD">
        <w:rPr>
          <w:rFonts w:cs="Arial"/>
          <w:sz w:val="24"/>
          <w:szCs w:val="24"/>
          <w:lang w:val="sv-SE"/>
        </w:rPr>
        <w:t xml:space="preserve"> dari </w:t>
      </w:r>
      <w:r w:rsidRPr="008F65FD">
        <w:rPr>
          <w:rFonts w:cs="Arial"/>
          <w:sz w:val="24"/>
          <w:szCs w:val="24"/>
        </w:rPr>
        <w:t>target sebesar</w:t>
      </w:r>
      <w:r w:rsidRPr="008F65FD">
        <w:rPr>
          <w:rFonts w:cs="Arial"/>
          <w:sz w:val="24"/>
          <w:szCs w:val="24"/>
          <w:lang w:val="sv-SE"/>
        </w:rPr>
        <w:t xml:space="preserve"> Rp2,41 milyar atau </w:t>
      </w:r>
      <w:r w:rsidRPr="008F65FD">
        <w:rPr>
          <w:rFonts w:cs="Arial"/>
          <w:sz w:val="24"/>
          <w:szCs w:val="24"/>
        </w:rPr>
        <w:t xml:space="preserve">tercapai </w:t>
      </w:r>
      <w:r w:rsidRPr="008F65FD">
        <w:rPr>
          <w:rFonts w:cs="Arial"/>
          <w:sz w:val="24"/>
          <w:szCs w:val="24"/>
          <w:lang w:val="sv-SE"/>
        </w:rPr>
        <w:t>160%</w:t>
      </w:r>
      <w:r w:rsidRPr="008F65FD">
        <w:rPr>
          <w:rFonts w:cs="Arial"/>
          <w:sz w:val="24"/>
          <w:szCs w:val="24"/>
          <w:lang w:val="id-ID"/>
        </w:rPr>
        <w:t>.</w:t>
      </w:r>
      <w:r w:rsidRPr="008F65FD">
        <w:rPr>
          <w:rFonts w:cs="Arial"/>
          <w:sz w:val="24"/>
          <w:szCs w:val="24"/>
        </w:rPr>
        <w:t xml:space="preserve"> Padahal bentuk kelembagaan BUKP selalu mendapat catatan dari BPK RI karena dianggap belum memadai. Moho</w:t>
      </w:r>
      <w:r w:rsidRPr="008F65FD">
        <w:rPr>
          <w:rFonts w:cs="Arial"/>
          <w:sz w:val="24"/>
          <w:szCs w:val="24"/>
        </w:rPr>
        <w:t>n penjelasan dari Gubernur.</w:t>
      </w:r>
    </w:p>
    <w:p w:rsidR="00CD10A0" w:rsidRPr="008F65FD" w:rsidRDefault="00CD10A0">
      <w:pPr>
        <w:spacing w:line="360" w:lineRule="auto"/>
        <w:jc w:val="both"/>
        <w:rPr>
          <w:rFonts w:cs="Arial"/>
          <w:sz w:val="24"/>
          <w:szCs w:val="24"/>
          <w:lang w:val="id-ID"/>
        </w:rPr>
      </w:pPr>
    </w:p>
    <w:p w:rsidR="00CD10A0" w:rsidRPr="008F65FD" w:rsidRDefault="001133A7">
      <w:pPr>
        <w:numPr>
          <w:ilvl w:val="0"/>
          <w:numId w:val="1"/>
        </w:numPr>
        <w:spacing w:line="360" w:lineRule="auto"/>
        <w:jc w:val="both"/>
        <w:rPr>
          <w:rFonts w:cs="Tahoma"/>
          <w:sz w:val="28"/>
          <w:szCs w:val="28"/>
          <w:lang w:val="id-ID"/>
        </w:rPr>
      </w:pPr>
      <w:r w:rsidRPr="008F65FD">
        <w:rPr>
          <w:rFonts w:cs="Arial"/>
          <w:sz w:val="24"/>
          <w:szCs w:val="24"/>
        </w:rPr>
        <w:t xml:space="preserve"> </w:t>
      </w:r>
      <w:r w:rsidRPr="008F65FD">
        <w:rPr>
          <w:rFonts w:eastAsia="SimSun" w:cs="Arial"/>
          <w:color w:val="000000"/>
          <w:sz w:val="24"/>
          <w:szCs w:val="24"/>
          <w:lang w:bidi="ar"/>
        </w:rPr>
        <w:t xml:space="preserve"> Terkait dengan peningkatan Dana Keistimewaan hingga Rp1,32 trilyun Fraksi PAN menyambut baik sebagai tambahan "energi"</w:t>
      </w:r>
      <w:r w:rsidRPr="008F65FD">
        <w:rPr>
          <w:rFonts w:eastAsia="SimSun" w:cs="Arial"/>
          <w:color w:val="000000"/>
          <w:sz w:val="24"/>
          <w:szCs w:val="24"/>
          <w:lang w:bidi="ar"/>
        </w:rPr>
        <w:t xml:space="preserve"> baru bagi pembangunan di DIY. Namun demikian, Fraksi PAN perlu mempertanyakan kepada Gubernur, seberapa besar pemanfaatan Dana Keistimewaan memberikan pengaruh positif dalam peningkatan kesejahteraan masyarakat sebagaimana Undang-Undang Nomor 13 Tahun 201</w:t>
      </w:r>
      <w:r w:rsidRPr="008F65FD">
        <w:rPr>
          <w:rFonts w:eastAsia="SimSun" w:cs="Arial"/>
          <w:color w:val="000000"/>
          <w:sz w:val="24"/>
          <w:szCs w:val="24"/>
          <w:lang w:bidi="ar"/>
        </w:rPr>
        <w:t xml:space="preserve">2? Seberapa majukah kebudayaan DIY dengan telah terbangunnya gedung Taman Budaya di masing-masing Kabupaten diseluruh DIY? Mohon tanggapannya. </w:t>
      </w:r>
    </w:p>
    <w:p w:rsidR="00CD10A0" w:rsidRPr="008F65FD" w:rsidRDefault="00CD10A0">
      <w:pPr>
        <w:spacing w:line="360" w:lineRule="auto"/>
        <w:jc w:val="both"/>
        <w:rPr>
          <w:rFonts w:cs="Tahoma"/>
          <w:sz w:val="28"/>
          <w:szCs w:val="28"/>
          <w:lang w:val="id-ID"/>
        </w:rPr>
      </w:pPr>
    </w:p>
    <w:p w:rsidR="00CD10A0" w:rsidRPr="008F65FD" w:rsidRDefault="001133A7">
      <w:pPr>
        <w:numPr>
          <w:ilvl w:val="0"/>
          <w:numId w:val="1"/>
        </w:numPr>
        <w:spacing w:line="360" w:lineRule="auto"/>
        <w:jc w:val="both"/>
        <w:rPr>
          <w:rFonts w:cs="Arial"/>
          <w:sz w:val="24"/>
          <w:szCs w:val="24"/>
        </w:rPr>
      </w:pPr>
      <w:r w:rsidRPr="008F65FD">
        <w:rPr>
          <w:rFonts w:eastAsia="SimSun" w:cs="Arial"/>
          <w:color w:val="000000"/>
          <w:sz w:val="24"/>
          <w:szCs w:val="24"/>
          <w:lang w:bidi="ar"/>
        </w:rPr>
        <w:t xml:space="preserve">Berkaitan dengan SILPA Tahun Anggaran 2021, sebagaimana Penghantaran Gubernur dan Penjelasan TAPD, SiLPA tahun </w:t>
      </w:r>
      <w:r w:rsidRPr="008F65FD">
        <w:rPr>
          <w:rFonts w:eastAsia="SimSun" w:cs="Arial"/>
          <w:color w:val="000000"/>
          <w:sz w:val="24"/>
          <w:szCs w:val="24"/>
          <w:lang w:bidi="ar"/>
        </w:rPr>
        <w:t xml:space="preserve">2021 sebesar </w:t>
      </w:r>
      <w:r w:rsidRPr="008F65FD">
        <w:rPr>
          <w:rFonts w:cs="Arial"/>
          <w:sz w:val="24"/>
          <w:szCs w:val="24"/>
          <w:lang w:val="sv-SE"/>
        </w:rPr>
        <w:t>Rp</w:t>
      </w:r>
      <w:r w:rsidRPr="008F65FD">
        <w:rPr>
          <w:rFonts w:cs="Arial"/>
          <w:sz w:val="24"/>
          <w:szCs w:val="24"/>
        </w:rPr>
        <w:t xml:space="preserve"> 554</w:t>
      </w:r>
      <w:r w:rsidRPr="008F65FD">
        <w:rPr>
          <w:rFonts w:cs="Arial"/>
          <w:sz w:val="24"/>
          <w:szCs w:val="24"/>
          <w:lang w:val="id-ID"/>
        </w:rPr>
        <w:t>,4</w:t>
      </w:r>
      <w:r w:rsidRPr="008F65FD">
        <w:rPr>
          <w:rFonts w:cs="Arial"/>
          <w:sz w:val="24"/>
          <w:szCs w:val="24"/>
        </w:rPr>
        <w:t>87</w:t>
      </w:r>
      <w:r w:rsidRPr="008F65FD">
        <w:rPr>
          <w:rFonts w:cs="Arial"/>
          <w:sz w:val="24"/>
          <w:szCs w:val="24"/>
          <w:lang w:val="id-ID"/>
        </w:rPr>
        <w:t xml:space="preserve"> </w:t>
      </w:r>
      <w:r w:rsidRPr="008F65FD">
        <w:rPr>
          <w:rFonts w:cs="Arial"/>
          <w:sz w:val="24"/>
          <w:szCs w:val="24"/>
          <w:lang w:val="sv-SE"/>
        </w:rPr>
        <w:t>milyar (lima ratus lima puluh empat milyar empat ratus delapan puluh tujuh juta rupiah)</w:t>
      </w:r>
      <w:r w:rsidRPr="008F65FD">
        <w:rPr>
          <w:rFonts w:cs="Arial"/>
          <w:sz w:val="24"/>
          <w:szCs w:val="24"/>
        </w:rPr>
        <w:t xml:space="preserve">, </w:t>
      </w:r>
      <w:r w:rsidRPr="008F65FD">
        <w:rPr>
          <w:rFonts w:eastAsia="SimSun" w:cs="Arial"/>
          <w:color w:val="000000"/>
          <w:sz w:val="24"/>
          <w:szCs w:val="24"/>
          <w:lang w:bidi="ar"/>
        </w:rPr>
        <w:t xml:space="preserve">maka ada kenaikan dibanding tahun SILPA Tahun Anggaran 2020 yaitu sebesar </w:t>
      </w:r>
      <w:r w:rsidRPr="008F65FD">
        <w:rPr>
          <w:rFonts w:cs="Arial"/>
          <w:sz w:val="24"/>
          <w:szCs w:val="24"/>
          <w:lang w:val="sv-SE"/>
        </w:rPr>
        <w:t>Rp</w:t>
      </w:r>
      <w:r w:rsidRPr="008F65FD">
        <w:rPr>
          <w:rFonts w:cs="Arial"/>
          <w:sz w:val="24"/>
          <w:szCs w:val="24"/>
        </w:rPr>
        <w:t>484</w:t>
      </w:r>
      <w:r w:rsidRPr="008F65FD">
        <w:rPr>
          <w:rFonts w:cs="Arial"/>
          <w:sz w:val="24"/>
          <w:szCs w:val="24"/>
          <w:lang w:val="sv-SE"/>
        </w:rPr>
        <w:t>,</w:t>
      </w:r>
      <w:r w:rsidRPr="008F65FD">
        <w:rPr>
          <w:rFonts w:cs="Arial"/>
          <w:sz w:val="24"/>
          <w:szCs w:val="24"/>
        </w:rPr>
        <w:t>453</w:t>
      </w:r>
      <w:r w:rsidRPr="008F65FD">
        <w:rPr>
          <w:rFonts w:cs="Arial"/>
          <w:sz w:val="24"/>
          <w:szCs w:val="24"/>
          <w:lang w:val="sv-SE"/>
        </w:rPr>
        <w:t xml:space="preserve"> milyar (empat ratus delapan puluh empat milyar empat ratus </w:t>
      </w:r>
      <w:r w:rsidRPr="008F65FD">
        <w:rPr>
          <w:rFonts w:cs="Arial"/>
          <w:sz w:val="24"/>
          <w:szCs w:val="24"/>
          <w:lang w:val="sv-SE"/>
        </w:rPr>
        <w:t>lima puluh tiga juta rupiah)</w:t>
      </w:r>
      <w:r w:rsidRPr="008F65FD">
        <w:rPr>
          <w:rFonts w:cs="Arial"/>
          <w:sz w:val="24"/>
          <w:szCs w:val="24"/>
        </w:rPr>
        <w:t xml:space="preserve">. </w:t>
      </w:r>
      <w:r w:rsidRPr="008F65FD">
        <w:rPr>
          <w:rFonts w:eastAsia="SimSun" w:cs="Arial"/>
          <w:color w:val="000000"/>
          <w:sz w:val="24"/>
          <w:szCs w:val="24"/>
          <w:lang w:bidi="ar"/>
        </w:rPr>
        <w:t>Angka ini tentu pantas untuk kita evaluasi bersama untuk menurunkan angka SiLPA pada tahun-tahun mendatang. Fraksi PAN bukan hanya menanyakan kepada Eksekutif terkait dengan kenaikan tersebut, namun juga meminta kepada Gubernu</w:t>
      </w:r>
      <w:r w:rsidRPr="008F65FD">
        <w:rPr>
          <w:rFonts w:eastAsia="SimSun" w:cs="Arial"/>
          <w:color w:val="000000"/>
          <w:sz w:val="24"/>
          <w:szCs w:val="24"/>
          <w:lang w:bidi="ar"/>
        </w:rPr>
        <w:t xml:space="preserve">r untuk mematok target penurunan SiLPA pada tahun-tahun anggaran mendatang dengan melakukan perencanaan secermat mungkin. </w:t>
      </w:r>
      <w:r w:rsidRPr="008F65FD">
        <w:rPr>
          <w:rFonts w:cs="Arial"/>
          <w:sz w:val="24"/>
          <w:szCs w:val="24"/>
        </w:rPr>
        <w:t>Jika dicermati lebih mendalam maka selain faktor pendapatan melebihi target sebesar Rp28,2 milyar, namun juga disumbangkan oleh efisie</w:t>
      </w:r>
      <w:r w:rsidRPr="008F65FD">
        <w:rPr>
          <w:rFonts w:cs="Arial"/>
          <w:sz w:val="24"/>
          <w:szCs w:val="24"/>
        </w:rPr>
        <w:t>nsi dan sisa lelang antara lain Belanja Pegawai sebesar Rp116,7 milyar dan Belanja Barang dan Jasa sebesar Rp227,5 milyar. Hal ini memperlihatkan perencanaan yang kurang cermat, ataupun ada sebab lain yang mengiringi pada saat pelaksanaan anggaran. Untuk i</w:t>
      </w:r>
      <w:r w:rsidRPr="008F65FD">
        <w:rPr>
          <w:rFonts w:cs="Arial"/>
          <w:sz w:val="24"/>
          <w:szCs w:val="24"/>
        </w:rPr>
        <w:t>tu Fraksi PAN mohon penjelasan kepada Gubernur.</w:t>
      </w:r>
    </w:p>
    <w:p w:rsidR="00CD10A0" w:rsidRPr="008F65FD" w:rsidRDefault="00CD10A0">
      <w:pPr>
        <w:spacing w:line="360" w:lineRule="auto"/>
        <w:jc w:val="both"/>
        <w:rPr>
          <w:rFonts w:cs="Arial"/>
          <w:sz w:val="24"/>
          <w:szCs w:val="24"/>
        </w:rPr>
      </w:pPr>
    </w:p>
    <w:p w:rsidR="00CD10A0" w:rsidRPr="008F65FD" w:rsidRDefault="001133A7">
      <w:pPr>
        <w:numPr>
          <w:ilvl w:val="0"/>
          <w:numId w:val="1"/>
        </w:numPr>
        <w:spacing w:line="360" w:lineRule="auto"/>
        <w:jc w:val="both"/>
        <w:rPr>
          <w:rFonts w:eastAsia="SimSun" w:cs="Arial"/>
          <w:color w:val="000000"/>
          <w:sz w:val="24"/>
          <w:szCs w:val="24"/>
          <w:lang w:bidi="ar"/>
        </w:rPr>
      </w:pPr>
      <w:r w:rsidRPr="008F65FD">
        <w:rPr>
          <w:rFonts w:eastAsia="SimSun" w:cs="Arial"/>
          <w:color w:val="000000"/>
          <w:sz w:val="24"/>
          <w:szCs w:val="24"/>
          <w:lang w:bidi="ar"/>
        </w:rPr>
        <w:t>Berkaitan dengan Belanja Modal, Fraksi PAN mencermati ada berbagai rincian pembelanjaan, baik Belanja Modal Tanah, Belanja Modal Gedung dan Bangunan, Belanja Modal Peralatan dan Mesin serta Belanja Modal Jal</w:t>
      </w:r>
      <w:r w:rsidRPr="008F65FD">
        <w:rPr>
          <w:rFonts w:eastAsia="SimSun" w:cs="Arial"/>
          <w:color w:val="000000"/>
          <w:sz w:val="24"/>
          <w:szCs w:val="24"/>
          <w:lang w:bidi="ar"/>
        </w:rPr>
        <w:t>an, Irigasi dan Jaringan. Total Belanja Modal yang dikeluarkan oleh Pemerintah Daerah DIY menunjukkan angka yang tidak sedikit yaitu sebesar Rp723,3 m,ilyar, namujn hanya terealisir sebesar Rp654,8 milyar. Sehingga ada sisa dana Rp68,4 milyar. Jika perenca</w:t>
      </w:r>
      <w:r w:rsidRPr="008F65FD">
        <w:rPr>
          <w:rFonts w:eastAsia="SimSun" w:cs="Arial"/>
          <w:color w:val="000000"/>
          <w:sz w:val="24"/>
          <w:szCs w:val="24"/>
          <w:lang w:bidi="ar"/>
        </w:rPr>
        <w:t xml:space="preserve">naan dilakukan dengan cermat, maka sisa dana sebesar Rp68,4 milkyar tersebut dapat dialokasikan untuk Belanja Modal yang </w:t>
      </w:r>
      <w:r w:rsidRPr="008F65FD">
        <w:rPr>
          <w:rFonts w:eastAsia="SimSun" w:cs="Arial"/>
          <w:color w:val="000000"/>
          <w:sz w:val="24"/>
          <w:szCs w:val="24"/>
          <w:lang w:bidi="ar"/>
        </w:rPr>
        <w:lastRenderedPageBreak/>
        <w:t>lain yang menunjang percepatan peningkatan kesejahteraan masyarakat. Mohon tanggapan Gubernur.</w:t>
      </w:r>
      <w:r w:rsidRPr="008F65FD">
        <w:rPr>
          <w:rFonts w:cs="Arial"/>
          <w:sz w:val="24"/>
          <w:szCs w:val="24"/>
        </w:rPr>
        <w:t xml:space="preserve">  </w:t>
      </w:r>
    </w:p>
    <w:p w:rsidR="00CD10A0" w:rsidRPr="008F65FD" w:rsidRDefault="001133A7">
      <w:pPr>
        <w:spacing w:line="360" w:lineRule="auto"/>
        <w:jc w:val="both"/>
        <w:rPr>
          <w:rFonts w:eastAsia="SimSun" w:cs="Arial"/>
          <w:color w:val="000000"/>
          <w:sz w:val="24"/>
          <w:szCs w:val="24"/>
          <w:lang w:bidi="ar"/>
        </w:rPr>
      </w:pPr>
      <w:r w:rsidRPr="008F65FD">
        <w:rPr>
          <w:rFonts w:eastAsia="SimSun" w:cs="Arial"/>
          <w:color w:val="000000"/>
          <w:sz w:val="24"/>
          <w:szCs w:val="24"/>
          <w:lang w:bidi="ar"/>
        </w:rPr>
        <w:t xml:space="preserve"> </w:t>
      </w:r>
    </w:p>
    <w:p w:rsidR="00CD10A0" w:rsidRPr="008F65FD" w:rsidRDefault="001133A7">
      <w:pPr>
        <w:numPr>
          <w:ilvl w:val="0"/>
          <w:numId w:val="1"/>
        </w:numPr>
        <w:spacing w:line="360" w:lineRule="auto"/>
        <w:jc w:val="both"/>
        <w:rPr>
          <w:rFonts w:cs="Arial"/>
          <w:color w:val="0070C0"/>
          <w:lang w:val="sv-SE"/>
        </w:rPr>
      </w:pPr>
      <w:r w:rsidRPr="008F65FD">
        <w:rPr>
          <w:rFonts w:eastAsia="SimSun" w:cs="Arial"/>
          <w:color w:val="000000"/>
          <w:sz w:val="24"/>
          <w:szCs w:val="24"/>
          <w:lang w:bidi="ar"/>
        </w:rPr>
        <w:t>Membaca data realisasi Belanja Hibah</w:t>
      </w:r>
      <w:r w:rsidRPr="008F65FD">
        <w:rPr>
          <w:rFonts w:eastAsia="SimSun" w:cs="Arial"/>
          <w:color w:val="000000"/>
          <w:sz w:val="24"/>
          <w:szCs w:val="24"/>
          <w:lang w:bidi="ar"/>
        </w:rPr>
        <w:t xml:space="preserve"> dan Belanja Bantuan Sosial, realisasi anggaran dibawah target. Belanja Hibah terserap 95,45% atau terdapat sisa anggaran sebesar Rp41,85 milyar, serta Belanja Bantuan Sosial terserap sebesar 76,97% sehingga ada sisa anggaran Rp6,75 milyar. Jika Belanja Hi</w:t>
      </w:r>
      <w:r w:rsidRPr="008F65FD">
        <w:rPr>
          <w:rFonts w:eastAsia="SimSun" w:cs="Arial"/>
          <w:color w:val="000000"/>
          <w:sz w:val="24"/>
          <w:szCs w:val="24"/>
          <w:lang w:bidi="ar"/>
        </w:rPr>
        <w:t>bah dan Bantuan Sosial tersebut menyangkut kebutuhan riil masyarakat, maka tentu capaian kinerja tersebut akan merugikan masyarakat. Fraksi PAN mohon penjelasan Gubernur terkait dengan kinerja anggaran yang dibawah target.</w:t>
      </w:r>
    </w:p>
    <w:p w:rsidR="00CD10A0" w:rsidRPr="008F65FD" w:rsidRDefault="00CD10A0">
      <w:pPr>
        <w:spacing w:line="360" w:lineRule="auto"/>
        <w:jc w:val="both"/>
        <w:rPr>
          <w:rFonts w:cs="Arial"/>
          <w:color w:val="0070C0"/>
          <w:lang w:val="sv-SE"/>
        </w:rPr>
      </w:pPr>
    </w:p>
    <w:p w:rsidR="00CD10A0" w:rsidRPr="008F65FD" w:rsidRDefault="001133A7">
      <w:pPr>
        <w:numPr>
          <w:ilvl w:val="0"/>
          <w:numId w:val="1"/>
        </w:numPr>
        <w:spacing w:line="360" w:lineRule="auto"/>
        <w:jc w:val="both"/>
        <w:rPr>
          <w:rFonts w:cs="Arial"/>
          <w:sz w:val="24"/>
          <w:szCs w:val="24"/>
        </w:rPr>
      </w:pPr>
      <w:r w:rsidRPr="008F65FD">
        <w:rPr>
          <w:rFonts w:eastAsia="SimSun" w:cs="Arial"/>
          <w:color w:val="000000"/>
          <w:sz w:val="24"/>
          <w:szCs w:val="24"/>
          <w:lang w:bidi="ar"/>
        </w:rPr>
        <w:t xml:space="preserve">Terkait dengan Belanja Tidak Terduga </w:t>
      </w:r>
      <w:r w:rsidRPr="008F65FD">
        <w:rPr>
          <w:rFonts w:cs="Arial"/>
          <w:sz w:val="24"/>
          <w:szCs w:val="24"/>
          <w:lang w:val="id-ID"/>
        </w:rPr>
        <w:t>dianggarkan</w:t>
      </w:r>
      <w:r w:rsidRPr="008F65FD">
        <w:rPr>
          <w:rFonts w:cs="Arial"/>
          <w:sz w:val="24"/>
          <w:szCs w:val="24"/>
          <w:lang w:val="nb-NO"/>
        </w:rPr>
        <w:t xml:space="preserve"> sebesar</w:t>
      </w:r>
      <w:r w:rsidRPr="008F65FD">
        <w:rPr>
          <w:rFonts w:cs="Arial"/>
          <w:sz w:val="24"/>
          <w:szCs w:val="24"/>
          <w:lang w:val="id-ID"/>
        </w:rPr>
        <w:t xml:space="preserve">  </w:t>
      </w:r>
      <w:r w:rsidRPr="008F65FD">
        <w:rPr>
          <w:rFonts w:cs="Arial"/>
          <w:sz w:val="24"/>
          <w:szCs w:val="24"/>
          <w:lang w:val="nb-NO"/>
        </w:rPr>
        <w:t xml:space="preserve">Rp </w:t>
      </w:r>
      <w:r w:rsidRPr="008F65FD">
        <w:rPr>
          <w:rFonts w:cs="Arial"/>
          <w:sz w:val="24"/>
          <w:szCs w:val="24"/>
        </w:rPr>
        <w:t>90</w:t>
      </w:r>
      <w:r w:rsidRPr="008F65FD">
        <w:rPr>
          <w:rFonts w:cs="Arial"/>
          <w:sz w:val="24"/>
          <w:szCs w:val="24"/>
          <w:lang w:val="nb-NO"/>
        </w:rPr>
        <w:t>,73 milyar</w:t>
      </w:r>
      <w:r w:rsidRPr="008F65FD">
        <w:rPr>
          <w:rFonts w:cs="Arial"/>
          <w:sz w:val="24"/>
          <w:szCs w:val="24"/>
          <w:lang w:val="id-ID"/>
        </w:rPr>
        <w:t xml:space="preserve"> </w:t>
      </w:r>
      <w:r w:rsidRPr="008F65FD">
        <w:rPr>
          <w:rFonts w:cs="Arial"/>
          <w:sz w:val="24"/>
          <w:szCs w:val="24"/>
          <w:lang w:val="sv-SE"/>
        </w:rPr>
        <w:t xml:space="preserve">dengan realisasi sebesar Rp </w:t>
      </w:r>
      <w:r w:rsidRPr="008F65FD">
        <w:rPr>
          <w:rFonts w:cs="Arial"/>
          <w:sz w:val="24"/>
          <w:szCs w:val="24"/>
        </w:rPr>
        <w:t>53</w:t>
      </w:r>
      <w:r w:rsidRPr="008F65FD">
        <w:rPr>
          <w:rFonts w:cs="Arial"/>
          <w:sz w:val="24"/>
          <w:szCs w:val="24"/>
          <w:lang w:val="id-ID"/>
        </w:rPr>
        <w:t>,</w:t>
      </w:r>
      <w:r w:rsidRPr="008F65FD">
        <w:rPr>
          <w:rFonts w:cs="Arial"/>
          <w:sz w:val="24"/>
          <w:szCs w:val="24"/>
        </w:rPr>
        <w:t>32</w:t>
      </w:r>
      <w:r w:rsidRPr="008F65FD">
        <w:rPr>
          <w:rFonts w:cs="Arial"/>
          <w:sz w:val="24"/>
          <w:szCs w:val="24"/>
          <w:lang w:val="id-ID"/>
        </w:rPr>
        <w:t xml:space="preserve"> milyar atau </w:t>
      </w:r>
      <w:r w:rsidRPr="008F65FD">
        <w:rPr>
          <w:rFonts w:cs="Arial"/>
          <w:sz w:val="24"/>
          <w:szCs w:val="24"/>
        </w:rPr>
        <w:t>58</w:t>
      </w:r>
      <w:r w:rsidRPr="008F65FD">
        <w:rPr>
          <w:rFonts w:cs="Arial"/>
          <w:sz w:val="24"/>
          <w:szCs w:val="24"/>
          <w:lang w:val="id-ID"/>
        </w:rPr>
        <w:t>,</w:t>
      </w:r>
      <w:r w:rsidRPr="008F65FD">
        <w:rPr>
          <w:rFonts w:cs="Arial"/>
          <w:sz w:val="24"/>
          <w:szCs w:val="24"/>
        </w:rPr>
        <w:t>77</w:t>
      </w:r>
      <w:r w:rsidRPr="008F65FD">
        <w:rPr>
          <w:rFonts w:cs="Arial"/>
          <w:sz w:val="24"/>
          <w:szCs w:val="24"/>
          <w:lang w:val="id-ID"/>
        </w:rPr>
        <w:t>% sehingga kurang dari anggaran sebesar</w:t>
      </w:r>
      <w:r w:rsidRPr="008F65FD">
        <w:rPr>
          <w:rFonts w:cs="Arial"/>
          <w:sz w:val="24"/>
          <w:szCs w:val="24"/>
        </w:rPr>
        <w:t xml:space="preserve"> </w:t>
      </w:r>
      <w:r w:rsidRPr="008F65FD">
        <w:rPr>
          <w:rFonts w:cs="Arial"/>
          <w:sz w:val="24"/>
          <w:szCs w:val="24"/>
          <w:lang w:val="id-ID"/>
        </w:rPr>
        <w:t>Rp</w:t>
      </w:r>
      <w:r w:rsidRPr="008F65FD">
        <w:rPr>
          <w:rFonts w:cs="Arial"/>
          <w:sz w:val="24"/>
          <w:szCs w:val="24"/>
        </w:rPr>
        <w:t xml:space="preserve"> 37</w:t>
      </w:r>
      <w:r w:rsidRPr="008F65FD">
        <w:rPr>
          <w:rFonts w:cs="Arial"/>
          <w:sz w:val="24"/>
          <w:szCs w:val="24"/>
          <w:lang w:val="id-ID"/>
        </w:rPr>
        <w:t>,</w:t>
      </w:r>
      <w:r w:rsidRPr="008F65FD">
        <w:rPr>
          <w:rFonts w:cs="Arial"/>
          <w:sz w:val="24"/>
          <w:szCs w:val="24"/>
        </w:rPr>
        <w:t>41</w:t>
      </w:r>
      <w:r w:rsidRPr="008F65FD">
        <w:rPr>
          <w:rFonts w:cs="Arial"/>
          <w:sz w:val="24"/>
          <w:szCs w:val="24"/>
          <w:lang w:val="id-ID"/>
        </w:rPr>
        <w:t xml:space="preserve"> milyar.</w:t>
      </w:r>
      <w:r w:rsidRPr="008F65FD">
        <w:rPr>
          <w:rFonts w:cs="Arial"/>
          <w:sz w:val="24"/>
          <w:szCs w:val="24"/>
        </w:rPr>
        <w:t xml:space="preserve"> Fraksi PAN meminta untuk perencanaan anggaran pada rekening Belanja Tidak </w:t>
      </w:r>
      <w:r w:rsidRPr="008F65FD">
        <w:rPr>
          <w:rFonts w:cs="Arial"/>
          <w:sz w:val="24"/>
          <w:szCs w:val="24"/>
        </w:rPr>
        <w:t xml:space="preserve">Terduga benar-benar mendasarkan pada perhitungan yang cermat. Sehingga penempatan pada rekening tersebut bukan seperti “menabung/menyimpan” dana idol guna mendapatkan SiLPA. Sehingga tidak ada dana “menganggur” yang tidak bisa termanfaatkan. </w:t>
      </w:r>
    </w:p>
    <w:p w:rsidR="00CD10A0" w:rsidRPr="008F65FD" w:rsidRDefault="00CD10A0">
      <w:pPr>
        <w:spacing w:line="360" w:lineRule="auto"/>
        <w:jc w:val="both"/>
        <w:rPr>
          <w:rFonts w:cs="Arial"/>
          <w:sz w:val="24"/>
          <w:szCs w:val="24"/>
        </w:rPr>
      </w:pPr>
    </w:p>
    <w:p w:rsidR="00CD10A0" w:rsidRPr="008F65FD" w:rsidRDefault="001133A7">
      <w:pPr>
        <w:numPr>
          <w:ilvl w:val="0"/>
          <w:numId w:val="1"/>
        </w:numPr>
        <w:spacing w:line="360" w:lineRule="auto"/>
        <w:jc w:val="both"/>
        <w:rPr>
          <w:rFonts w:cs="Arial"/>
          <w:sz w:val="24"/>
          <w:szCs w:val="24"/>
        </w:rPr>
      </w:pPr>
      <w:r w:rsidRPr="008F65FD">
        <w:rPr>
          <w:rFonts w:eastAsia="SimSun" w:cs="Arial"/>
          <w:color w:val="000000"/>
          <w:sz w:val="24"/>
          <w:szCs w:val="24"/>
          <w:lang w:bidi="ar"/>
        </w:rPr>
        <w:t>Tahun Anggar</w:t>
      </w:r>
      <w:r w:rsidRPr="008F65FD">
        <w:rPr>
          <w:rFonts w:eastAsia="SimSun" w:cs="Arial"/>
          <w:color w:val="000000"/>
          <w:sz w:val="24"/>
          <w:szCs w:val="24"/>
          <w:lang w:bidi="ar"/>
        </w:rPr>
        <w:t xml:space="preserve">an 2021 adalah tahun pemulihan dari wabah Pandemi Covid-19. berbagai kebijakan telah disusun sebagai upaya peningkatan kesehatan dan kebangkitan ekonomi masyarakat. Kami mohon penjelasan kepada Gubernur, berkaitan dengan pengaruh dari kebijakan </w:t>
      </w:r>
      <w:r w:rsidRPr="008F65FD">
        <w:rPr>
          <w:rFonts w:eastAsia="SimSun" w:cs="Arial"/>
          <w:i/>
          <w:iCs/>
          <w:color w:val="000000"/>
          <w:sz w:val="24"/>
          <w:szCs w:val="24"/>
          <w:lang w:bidi="ar"/>
        </w:rPr>
        <w:t>refocussing</w:t>
      </w:r>
      <w:r w:rsidRPr="008F65FD">
        <w:rPr>
          <w:rFonts w:eastAsia="SimSun" w:cs="Arial"/>
          <w:color w:val="000000"/>
          <w:sz w:val="24"/>
          <w:szCs w:val="24"/>
          <w:lang w:bidi="ar"/>
        </w:rPr>
        <w:t xml:space="preserve"> anggaran sejak tahun 2020, serta kebijakan penanganan kesehatan pada tahun 2021, apakah telah memberikan dampak dan pengaruh positif dalam pemulihan ekonomi di tahun 2021? Secara keseluruhan pelaksanaan APBD DIY Tahun Anggaran 2021, seberapa besar memberi</w:t>
      </w:r>
      <w:r w:rsidRPr="008F65FD">
        <w:rPr>
          <w:rFonts w:eastAsia="SimSun" w:cs="Arial"/>
          <w:color w:val="000000"/>
          <w:sz w:val="24"/>
          <w:szCs w:val="24"/>
          <w:lang w:bidi="ar"/>
        </w:rPr>
        <w:t>kan kontribusi terhadap pemulihan ekonomi masyarakat? Hal ini perlu kami tanyakan untuk mencvegah terjadinya kemiskinan ekstrim di DIY sebagai akibat pandemi Covid-19.</w:t>
      </w:r>
    </w:p>
    <w:p w:rsidR="00CD10A0" w:rsidRPr="008F65FD" w:rsidRDefault="00CD10A0">
      <w:pPr>
        <w:spacing w:line="360" w:lineRule="auto"/>
        <w:jc w:val="both"/>
        <w:rPr>
          <w:rFonts w:cs="Arial"/>
          <w:sz w:val="24"/>
          <w:szCs w:val="24"/>
        </w:rPr>
      </w:pPr>
    </w:p>
    <w:p w:rsidR="00CD10A0" w:rsidRPr="008F65FD" w:rsidRDefault="001133A7">
      <w:pPr>
        <w:numPr>
          <w:ilvl w:val="0"/>
          <w:numId w:val="1"/>
        </w:numPr>
        <w:spacing w:line="360" w:lineRule="auto"/>
        <w:jc w:val="both"/>
        <w:rPr>
          <w:rFonts w:cs="Arial"/>
          <w:sz w:val="24"/>
          <w:szCs w:val="24"/>
        </w:rPr>
      </w:pPr>
      <w:r w:rsidRPr="008F65FD">
        <w:rPr>
          <w:rFonts w:eastAsia="SimSun" w:cs="Arial"/>
          <w:color w:val="000000"/>
          <w:sz w:val="24"/>
          <w:szCs w:val="24"/>
          <w:lang w:bidi="ar"/>
        </w:rPr>
        <w:t>Terhadap temuan dari LHP BPK RI berupa :</w:t>
      </w:r>
    </w:p>
    <w:p w:rsidR="00CD10A0" w:rsidRPr="008F65FD" w:rsidRDefault="001133A7">
      <w:pPr>
        <w:numPr>
          <w:ilvl w:val="0"/>
          <w:numId w:val="2"/>
        </w:numPr>
        <w:spacing w:line="360" w:lineRule="auto"/>
        <w:ind w:leftChars="200" w:left="400"/>
        <w:jc w:val="both"/>
        <w:rPr>
          <w:rFonts w:cs="Arial"/>
          <w:sz w:val="24"/>
          <w:szCs w:val="24"/>
        </w:rPr>
      </w:pPr>
      <w:r w:rsidRPr="008F65FD">
        <w:rPr>
          <w:rFonts w:cs="Arial"/>
          <w:sz w:val="24"/>
          <w:szCs w:val="24"/>
        </w:rPr>
        <w:t>Pengelolaan Investasi Jangka Panjang Pada BUKP</w:t>
      </w:r>
      <w:r w:rsidRPr="008F65FD">
        <w:rPr>
          <w:rFonts w:cs="Arial"/>
          <w:sz w:val="24"/>
          <w:szCs w:val="24"/>
        </w:rPr>
        <w:t xml:space="preserve"> Belum Memadai</w:t>
      </w:r>
      <w:r w:rsidRPr="008F65FD">
        <w:rPr>
          <w:rFonts w:cs="Arial"/>
          <w:sz w:val="24"/>
          <w:szCs w:val="24"/>
        </w:rPr>
        <w:t>;</w:t>
      </w:r>
    </w:p>
    <w:p w:rsidR="00CD10A0" w:rsidRPr="008F65FD" w:rsidRDefault="001133A7">
      <w:pPr>
        <w:numPr>
          <w:ilvl w:val="0"/>
          <w:numId w:val="2"/>
        </w:numPr>
        <w:spacing w:line="360" w:lineRule="auto"/>
        <w:ind w:leftChars="200" w:left="400"/>
        <w:jc w:val="both"/>
        <w:rPr>
          <w:rFonts w:cs="Arial"/>
          <w:sz w:val="24"/>
          <w:szCs w:val="24"/>
        </w:rPr>
      </w:pPr>
      <w:r w:rsidRPr="008F65FD">
        <w:rPr>
          <w:rFonts w:cs="Arial"/>
          <w:sz w:val="24"/>
          <w:szCs w:val="24"/>
        </w:rPr>
        <w:t>Belanja Hibah Barang pada Dinas Kebudayaan dan Hibah Uang pada Dinas Pariwisata Belum sesuai petunjuk tekhnis pelaksanaan Hibah</w:t>
      </w:r>
      <w:r w:rsidRPr="008F65FD">
        <w:rPr>
          <w:rFonts w:cs="Arial"/>
          <w:sz w:val="24"/>
          <w:szCs w:val="24"/>
        </w:rPr>
        <w:t>;</w:t>
      </w:r>
    </w:p>
    <w:p w:rsidR="00CD10A0" w:rsidRPr="008F65FD" w:rsidRDefault="001133A7">
      <w:pPr>
        <w:numPr>
          <w:ilvl w:val="0"/>
          <w:numId w:val="2"/>
        </w:numPr>
        <w:spacing w:line="360" w:lineRule="auto"/>
        <w:ind w:leftChars="200" w:left="400"/>
        <w:jc w:val="both"/>
        <w:rPr>
          <w:rFonts w:cs="Arial"/>
          <w:sz w:val="24"/>
          <w:szCs w:val="24"/>
        </w:rPr>
      </w:pPr>
      <w:r w:rsidRPr="008F65FD">
        <w:rPr>
          <w:rFonts w:cs="Arial"/>
          <w:sz w:val="24"/>
          <w:szCs w:val="24"/>
        </w:rPr>
        <w:t>Pembebasan Tanah untuk jalan Segmen Garongan Congot belum didukung penyediaan dana secara memadai</w:t>
      </w:r>
      <w:r w:rsidRPr="008F65FD">
        <w:rPr>
          <w:rFonts w:cs="Arial"/>
          <w:sz w:val="24"/>
          <w:szCs w:val="24"/>
        </w:rPr>
        <w:t>;</w:t>
      </w:r>
    </w:p>
    <w:p w:rsidR="00CD10A0" w:rsidRPr="008F65FD" w:rsidRDefault="001133A7">
      <w:pPr>
        <w:numPr>
          <w:ilvl w:val="0"/>
          <w:numId w:val="2"/>
        </w:numPr>
        <w:spacing w:line="360" w:lineRule="auto"/>
        <w:ind w:leftChars="200" w:left="400"/>
        <w:jc w:val="both"/>
        <w:rPr>
          <w:rFonts w:cs="Arial"/>
          <w:sz w:val="24"/>
          <w:szCs w:val="24"/>
        </w:rPr>
      </w:pPr>
      <w:r w:rsidRPr="008F65FD">
        <w:rPr>
          <w:rFonts w:cs="Arial"/>
          <w:sz w:val="24"/>
          <w:szCs w:val="24"/>
        </w:rPr>
        <w:t xml:space="preserve">Pelaksanaan </w:t>
      </w:r>
      <w:r w:rsidRPr="008F65FD">
        <w:rPr>
          <w:rFonts w:cs="Arial"/>
          <w:sz w:val="24"/>
          <w:szCs w:val="24"/>
        </w:rPr>
        <w:t>Belanja Modal pada beberapa kontrak tidak sesuai ketentuan</w:t>
      </w:r>
      <w:r w:rsidRPr="008F65FD">
        <w:rPr>
          <w:rFonts w:cs="Arial"/>
          <w:sz w:val="24"/>
          <w:szCs w:val="24"/>
        </w:rPr>
        <w:t>;</w:t>
      </w:r>
    </w:p>
    <w:p w:rsidR="00CD10A0" w:rsidRPr="008F65FD" w:rsidRDefault="001133A7">
      <w:pPr>
        <w:numPr>
          <w:ilvl w:val="0"/>
          <w:numId w:val="2"/>
        </w:numPr>
        <w:spacing w:line="360" w:lineRule="auto"/>
        <w:ind w:leftChars="200" w:left="400"/>
        <w:jc w:val="both"/>
        <w:rPr>
          <w:rFonts w:cs="Arial"/>
          <w:sz w:val="24"/>
          <w:szCs w:val="24"/>
        </w:rPr>
      </w:pPr>
      <w:r w:rsidRPr="008F65FD">
        <w:rPr>
          <w:rFonts w:cs="Arial"/>
          <w:sz w:val="24"/>
          <w:szCs w:val="24"/>
        </w:rPr>
        <w:t>Pengelolaan Piutang Pajak, Retrebusi, dan Piutang Lain-lain PAD yang Sah</w:t>
      </w:r>
      <w:r w:rsidRPr="008F65FD">
        <w:rPr>
          <w:rFonts w:cs="Arial"/>
          <w:sz w:val="24"/>
          <w:szCs w:val="24"/>
        </w:rPr>
        <w:t>;</w:t>
      </w:r>
    </w:p>
    <w:p w:rsidR="00CD10A0" w:rsidRPr="008F65FD" w:rsidRDefault="001133A7">
      <w:pPr>
        <w:numPr>
          <w:ilvl w:val="0"/>
          <w:numId w:val="2"/>
        </w:numPr>
        <w:spacing w:line="360" w:lineRule="auto"/>
        <w:ind w:leftChars="200" w:left="400"/>
        <w:jc w:val="both"/>
        <w:rPr>
          <w:rFonts w:cs="Arial"/>
          <w:sz w:val="24"/>
          <w:szCs w:val="24"/>
        </w:rPr>
      </w:pPr>
      <w:r w:rsidRPr="008F65FD">
        <w:rPr>
          <w:rFonts w:cs="Arial"/>
          <w:sz w:val="24"/>
          <w:szCs w:val="24"/>
        </w:rPr>
        <w:lastRenderedPageBreak/>
        <w:t>Pengelolaan persediaan obat pada instalasi Farmasi Dinas Kesehatan belum memadai</w:t>
      </w:r>
      <w:r w:rsidRPr="008F65FD">
        <w:rPr>
          <w:rFonts w:cs="Arial"/>
          <w:sz w:val="24"/>
          <w:szCs w:val="24"/>
        </w:rPr>
        <w:t>;</w:t>
      </w:r>
    </w:p>
    <w:p w:rsidR="00CD10A0" w:rsidRPr="008F65FD" w:rsidRDefault="001133A7">
      <w:pPr>
        <w:numPr>
          <w:ilvl w:val="0"/>
          <w:numId w:val="2"/>
        </w:numPr>
        <w:spacing w:line="360" w:lineRule="auto"/>
        <w:ind w:leftChars="200" w:left="400"/>
        <w:jc w:val="both"/>
        <w:rPr>
          <w:rFonts w:cs="Arial"/>
          <w:sz w:val="24"/>
          <w:szCs w:val="24"/>
        </w:rPr>
      </w:pPr>
      <w:r w:rsidRPr="008F65FD">
        <w:rPr>
          <w:rFonts w:cs="Arial"/>
          <w:sz w:val="24"/>
          <w:szCs w:val="24"/>
        </w:rPr>
        <w:t>Pengelolaan atas B</w:t>
      </w:r>
      <w:r w:rsidRPr="008F65FD">
        <w:rPr>
          <w:rFonts w:cs="Arial"/>
          <w:sz w:val="24"/>
          <w:szCs w:val="24"/>
        </w:rPr>
        <w:t xml:space="preserve">arang </w:t>
      </w:r>
      <w:r w:rsidRPr="008F65FD">
        <w:rPr>
          <w:rFonts w:cs="Arial"/>
          <w:sz w:val="24"/>
          <w:szCs w:val="24"/>
        </w:rPr>
        <w:t>M</w:t>
      </w:r>
      <w:r w:rsidRPr="008F65FD">
        <w:rPr>
          <w:rFonts w:cs="Arial"/>
          <w:sz w:val="24"/>
          <w:szCs w:val="24"/>
        </w:rPr>
        <w:t xml:space="preserve">ilik </w:t>
      </w:r>
      <w:r w:rsidRPr="008F65FD">
        <w:rPr>
          <w:rFonts w:cs="Arial"/>
          <w:sz w:val="24"/>
          <w:szCs w:val="24"/>
        </w:rPr>
        <w:t>D</w:t>
      </w:r>
      <w:r w:rsidRPr="008F65FD">
        <w:rPr>
          <w:rFonts w:cs="Arial"/>
          <w:sz w:val="24"/>
          <w:szCs w:val="24"/>
        </w:rPr>
        <w:t>aerah</w:t>
      </w:r>
      <w:r w:rsidRPr="008F65FD">
        <w:rPr>
          <w:rFonts w:cs="Arial"/>
          <w:sz w:val="24"/>
          <w:szCs w:val="24"/>
        </w:rPr>
        <w:t xml:space="preserve"> belum tertib</w:t>
      </w:r>
      <w:r w:rsidRPr="008F65FD">
        <w:rPr>
          <w:rFonts w:cs="Arial"/>
          <w:sz w:val="24"/>
          <w:szCs w:val="24"/>
        </w:rPr>
        <w:t>.</w:t>
      </w:r>
    </w:p>
    <w:p w:rsidR="00CD10A0" w:rsidRPr="008F65FD" w:rsidRDefault="00CD10A0">
      <w:pPr>
        <w:spacing w:line="360" w:lineRule="auto"/>
        <w:ind w:leftChars="200" w:left="400"/>
        <w:jc w:val="both"/>
        <w:rPr>
          <w:rFonts w:cs="Arial"/>
          <w:sz w:val="24"/>
          <w:szCs w:val="24"/>
        </w:rPr>
      </w:pPr>
    </w:p>
    <w:p w:rsidR="00CD10A0" w:rsidRPr="008F65FD" w:rsidRDefault="001133A7">
      <w:pPr>
        <w:spacing w:line="360" w:lineRule="auto"/>
        <w:ind w:firstLine="720"/>
        <w:jc w:val="both"/>
        <w:rPr>
          <w:rFonts w:cs="Arial"/>
          <w:sz w:val="24"/>
          <w:szCs w:val="24"/>
        </w:rPr>
      </w:pPr>
      <w:r w:rsidRPr="008F65FD">
        <w:rPr>
          <w:rFonts w:cs="Arial"/>
          <w:sz w:val="24"/>
          <w:szCs w:val="24"/>
        </w:rPr>
        <w:t xml:space="preserve">Fraksi PAN memberikan catatan secara khusus kepada Gubernur untuk memperhatikan temuan tersebut dengan tindak lanjut yang memadai. Hal ini mengingat beberapa temuan seperti </w:t>
      </w:r>
      <w:r w:rsidRPr="008F65FD">
        <w:rPr>
          <w:rFonts w:cs="Arial"/>
          <w:sz w:val="24"/>
          <w:szCs w:val="24"/>
        </w:rPr>
        <w:t>Pengelolaan Investasi Jangka Panjang Pada BUKP Belum Memadai</w:t>
      </w:r>
      <w:r w:rsidRPr="008F65FD">
        <w:rPr>
          <w:rFonts w:cs="Arial"/>
          <w:sz w:val="24"/>
          <w:szCs w:val="24"/>
        </w:rPr>
        <w:t xml:space="preserve"> dan </w:t>
      </w:r>
      <w:r w:rsidRPr="008F65FD">
        <w:rPr>
          <w:rFonts w:cs="Arial"/>
          <w:sz w:val="24"/>
          <w:szCs w:val="24"/>
        </w:rPr>
        <w:t>Pe</w:t>
      </w:r>
      <w:r w:rsidRPr="008F65FD">
        <w:rPr>
          <w:rFonts w:cs="Arial"/>
          <w:sz w:val="24"/>
          <w:szCs w:val="24"/>
        </w:rPr>
        <w:t>ngelolaan atas B</w:t>
      </w:r>
      <w:r w:rsidRPr="008F65FD">
        <w:rPr>
          <w:rFonts w:cs="Arial"/>
          <w:sz w:val="24"/>
          <w:szCs w:val="24"/>
        </w:rPr>
        <w:t xml:space="preserve">arang </w:t>
      </w:r>
      <w:r w:rsidRPr="008F65FD">
        <w:rPr>
          <w:rFonts w:cs="Arial"/>
          <w:sz w:val="24"/>
          <w:szCs w:val="24"/>
        </w:rPr>
        <w:t>M</w:t>
      </w:r>
      <w:r w:rsidRPr="008F65FD">
        <w:rPr>
          <w:rFonts w:cs="Arial"/>
          <w:sz w:val="24"/>
          <w:szCs w:val="24"/>
        </w:rPr>
        <w:t xml:space="preserve">ilik </w:t>
      </w:r>
      <w:r w:rsidRPr="008F65FD">
        <w:rPr>
          <w:rFonts w:cs="Arial"/>
          <w:sz w:val="24"/>
          <w:szCs w:val="24"/>
        </w:rPr>
        <w:t>D</w:t>
      </w:r>
      <w:r w:rsidRPr="008F65FD">
        <w:rPr>
          <w:rFonts w:cs="Arial"/>
          <w:sz w:val="24"/>
          <w:szCs w:val="24"/>
        </w:rPr>
        <w:t>aerah</w:t>
      </w:r>
      <w:r w:rsidRPr="008F65FD">
        <w:rPr>
          <w:rFonts w:cs="Arial"/>
          <w:sz w:val="24"/>
          <w:szCs w:val="24"/>
        </w:rPr>
        <w:t xml:space="preserve"> belum tertib</w:t>
      </w:r>
      <w:r w:rsidRPr="008F65FD">
        <w:rPr>
          <w:rFonts w:cs="Arial"/>
          <w:sz w:val="24"/>
          <w:szCs w:val="24"/>
        </w:rPr>
        <w:t>, telah menjadi temuan dan catatan BPK RI bertahun-tahun lamanya. Kami masih mengingat bahwa pengelolaan barang milik daerah yang belum tertib pengelolaannya, bahkan menjadi paragraf pengeculaian pada saat DIY</w:t>
      </w:r>
      <w:r w:rsidRPr="008F65FD">
        <w:rPr>
          <w:rFonts w:cs="Arial"/>
          <w:sz w:val="24"/>
          <w:szCs w:val="24"/>
        </w:rPr>
        <w:t xml:space="preserve"> meraih opini wajar tanpa pengecualian dua belas tahun yang lalu. Demikian pula dengan temuan tentang </w:t>
      </w:r>
      <w:r w:rsidRPr="008F65FD">
        <w:rPr>
          <w:rFonts w:cs="Arial"/>
          <w:sz w:val="24"/>
          <w:szCs w:val="24"/>
        </w:rPr>
        <w:t>Pengelolaan Investasi Jangka Panjang Pada BUKP Belum Memadai</w:t>
      </w:r>
      <w:r w:rsidRPr="008F65FD">
        <w:rPr>
          <w:rFonts w:cs="Arial"/>
          <w:sz w:val="24"/>
          <w:szCs w:val="24"/>
        </w:rPr>
        <w:t xml:space="preserve">, juga sudah menjadi temuan sejak lama. Oleh karena itu, terhadap kedua hal tersebut, bersama </w:t>
      </w:r>
      <w:r w:rsidRPr="008F65FD">
        <w:rPr>
          <w:rFonts w:cs="Arial"/>
          <w:sz w:val="24"/>
          <w:szCs w:val="24"/>
        </w:rPr>
        <w:t>dengan lima temuan BPK RI lainnya, Fraksi PAN meminta kepada Gubernur untuk segera menindaklanjuti dan mencari solusi yang “cespleng”, sehingga tidak menjadi temuan BPK RI pada masa-masa mendatang.</w:t>
      </w:r>
    </w:p>
    <w:p w:rsidR="00CD10A0" w:rsidRPr="008F65FD" w:rsidRDefault="00CD10A0">
      <w:pPr>
        <w:spacing w:line="360" w:lineRule="auto"/>
        <w:jc w:val="both"/>
        <w:rPr>
          <w:rFonts w:cs="Arial"/>
          <w:sz w:val="24"/>
          <w:szCs w:val="24"/>
        </w:rPr>
      </w:pPr>
    </w:p>
    <w:p w:rsidR="00CD10A0" w:rsidRPr="008F65FD" w:rsidRDefault="001133A7">
      <w:pPr>
        <w:spacing w:line="360" w:lineRule="auto"/>
        <w:ind w:firstLine="720"/>
        <w:jc w:val="both"/>
        <w:rPr>
          <w:rFonts w:eastAsia="SimSun" w:cs="Arial"/>
          <w:color w:val="000000"/>
          <w:sz w:val="24"/>
          <w:szCs w:val="24"/>
          <w:lang w:bidi="ar"/>
        </w:rPr>
      </w:pPr>
      <w:r w:rsidRPr="008F65FD">
        <w:rPr>
          <w:rFonts w:eastAsia="SimSun" w:cs="Arial"/>
          <w:color w:val="000000"/>
          <w:sz w:val="24"/>
          <w:szCs w:val="24"/>
          <w:lang w:bidi="ar"/>
        </w:rPr>
        <w:t>Demikian pemandangan umum Fraksi PAN DPRD DIY terhadap Ra</w:t>
      </w:r>
      <w:r w:rsidRPr="008F65FD">
        <w:rPr>
          <w:rFonts w:eastAsia="SimSun" w:cs="Arial"/>
          <w:color w:val="000000"/>
          <w:sz w:val="24"/>
          <w:szCs w:val="24"/>
          <w:lang w:bidi="ar"/>
        </w:rPr>
        <w:t>perda Pertanggungjawaban Pelaksanaan APBD DIY TA 2020. Terima kasih atas segala perhatiannya mohon maaf atas kekhilafan.</w:t>
      </w:r>
    </w:p>
    <w:p w:rsidR="00CD10A0" w:rsidRPr="008F65FD" w:rsidRDefault="001133A7">
      <w:pPr>
        <w:spacing w:line="360" w:lineRule="auto"/>
        <w:jc w:val="both"/>
        <w:rPr>
          <w:rFonts w:cs="Arial"/>
          <w:sz w:val="24"/>
          <w:szCs w:val="24"/>
        </w:rPr>
      </w:pPr>
      <w:r w:rsidRPr="008F65FD">
        <w:rPr>
          <w:rFonts w:eastAsia="SimSun" w:cs="Arial"/>
          <w:color w:val="000000"/>
          <w:sz w:val="24"/>
          <w:szCs w:val="24"/>
          <w:lang w:bidi="ar"/>
        </w:rPr>
        <w:t xml:space="preserve"> </w:t>
      </w:r>
    </w:p>
    <w:p w:rsidR="00CD10A0" w:rsidRPr="008F65FD" w:rsidRDefault="001133A7">
      <w:pPr>
        <w:spacing w:line="360" w:lineRule="auto"/>
        <w:jc w:val="both"/>
        <w:rPr>
          <w:rFonts w:cs="Arial"/>
          <w:sz w:val="24"/>
          <w:szCs w:val="24"/>
        </w:rPr>
      </w:pPr>
      <w:r w:rsidRPr="008F65FD">
        <w:rPr>
          <w:rFonts w:eastAsia="SimSun" w:cs="Arial"/>
          <w:color w:val="000000"/>
          <w:sz w:val="24"/>
          <w:szCs w:val="24"/>
          <w:lang w:bidi="ar"/>
        </w:rPr>
        <w:t xml:space="preserve">Billahittaufiq wal Hidayah, </w:t>
      </w:r>
    </w:p>
    <w:p w:rsidR="00CD10A0" w:rsidRPr="008F65FD" w:rsidRDefault="001133A7">
      <w:pPr>
        <w:spacing w:line="360" w:lineRule="auto"/>
        <w:jc w:val="both"/>
        <w:rPr>
          <w:rFonts w:eastAsia="SimSun" w:cs="Arial"/>
          <w:b/>
          <w:bCs/>
          <w:color w:val="000000"/>
          <w:sz w:val="24"/>
          <w:szCs w:val="24"/>
          <w:lang w:bidi="ar"/>
        </w:rPr>
      </w:pPr>
      <w:r w:rsidRPr="008F65FD">
        <w:rPr>
          <w:rFonts w:eastAsia="SimSun" w:cs="Arial"/>
          <w:b/>
          <w:bCs/>
          <w:color w:val="000000"/>
          <w:sz w:val="24"/>
          <w:szCs w:val="24"/>
          <w:lang w:bidi="ar"/>
        </w:rPr>
        <w:t xml:space="preserve">Wassalamu alaikum Wr. Wb. </w:t>
      </w:r>
    </w:p>
    <w:p w:rsidR="00CD10A0" w:rsidRPr="008F65FD" w:rsidRDefault="00CD10A0">
      <w:pPr>
        <w:spacing w:line="360" w:lineRule="auto"/>
        <w:jc w:val="center"/>
        <w:rPr>
          <w:rFonts w:eastAsia="SimSun" w:cs="Arial"/>
          <w:b/>
          <w:bCs/>
          <w:color w:val="000000"/>
          <w:sz w:val="24"/>
          <w:szCs w:val="24"/>
          <w:lang w:bidi="ar"/>
        </w:rPr>
      </w:pPr>
    </w:p>
    <w:p w:rsidR="00CD10A0" w:rsidRPr="008F65FD" w:rsidRDefault="001133A7">
      <w:pPr>
        <w:spacing w:line="360" w:lineRule="auto"/>
        <w:jc w:val="center"/>
        <w:rPr>
          <w:rFonts w:cs="Arial"/>
          <w:sz w:val="24"/>
          <w:szCs w:val="24"/>
        </w:rPr>
      </w:pPr>
      <w:r w:rsidRPr="008F65FD">
        <w:rPr>
          <w:rFonts w:eastAsia="SimSun" w:cs="Arial"/>
          <w:b/>
          <w:bCs/>
          <w:color w:val="000000"/>
          <w:sz w:val="24"/>
          <w:szCs w:val="24"/>
          <w:lang w:bidi="ar"/>
        </w:rPr>
        <w:t>Yogyakarta, 17 Juni 2022</w:t>
      </w:r>
    </w:p>
    <w:p w:rsidR="00CD10A0" w:rsidRPr="008F65FD" w:rsidRDefault="001133A7">
      <w:pPr>
        <w:spacing w:line="360" w:lineRule="auto"/>
        <w:jc w:val="center"/>
        <w:rPr>
          <w:rFonts w:eastAsia="SimSun" w:cs="Arial"/>
          <w:b/>
          <w:bCs/>
          <w:color w:val="000000"/>
          <w:sz w:val="24"/>
          <w:szCs w:val="24"/>
          <w:lang w:bidi="ar"/>
        </w:rPr>
      </w:pPr>
      <w:r w:rsidRPr="008F65FD">
        <w:rPr>
          <w:rFonts w:eastAsia="SimSun" w:cs="Arial"/>
          <w:b/>
          <w:bCs/>
          <w:color w:val="000000"/>
          <w:sz w:val="24"/>
          <w:szCs w:val="24"/>
          <w:lang w:bidi="ar"/>
        </w:rPr>
        <w:t>FRAKSI PARTAI AMANAT NASIONAL</w:t>
      </w:r>
    </w:p>
    <w:p w:rsidR="00CD10A0" w:rsidRPr="008F65FD" w:rsidRDefault="008F65FD">
      <w:pPr>
        <w:spacing w:line="360" w:lineRule="auto"/>
        <w:jc w:val="center"/>
        <w:rPr>
          <w:rFonts w:eastAsia="SimSun" w:cs="Arial"/>
          <w:b/>
          <w:bCs/>
          <w:color w:val="000000"/>
          <w:sz w:val="24"/>
          <w:szCs w:val="24"/>
          <w:lang w:bidi="ar"/>
        </w:rPr>
      </w:pPr>
      <w:r>
        <w:rPr>
          <w:noProof/>
          <w:sz w:val="26"/>
          <w:szCs w:val="24"/>
        </w:rPr>
        <w:drawing>
          <wp:anchor distT="0" distB="0" distL="114300" distR="114300" simplePos="0" relativeHeight="251665408" behindDoc="0" locked="0" layoutInCell="1" allowOverlap="1" wp14:anchorId="3ED4B7E8" wp14:editId="01A02556">
            <wp:simplePos x="0" y="0"/>
            <wp:positionH relativeFrom="column">
              <wp:posOffset>3143250</wp:posOffset>
            </wp:positionH>
            <wp:positionV relativeFrom="paragraph">
              <wp:posOffset>168910</wp:posOffset>
            </wp:positionV>
            <wp:extent cx="1714500" cy="975360"/>
            <wp:effectExtent l="0" t="0" r="0" b="0"/>
            <wp:wrapNone/>
            <wp:docPr id="8" name="Picture 8" descr="C:\Users\fpan\Pictures\ttd bu hanum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fpan\Pictures\ttd bu hanum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714500" cy="975360"/>
                    </a:xfrm>
                    <a:prstGeom prst="rect">
                      <a:avLst/>
                    </a:prstGeom>
                    <a:noFill/>
                    <a:ln>
                      <a:noFill/>
                    </a:ln>
                  </pic:spPr>
                </pic:pic>
              </a:graphicData>
            </a:graphic>
          </wp:anchor>
        </w:drawing>
      </w:r>
      <w:r w:rsidR="001133A7" w:rsidRPr="008F65FD">
        <w:rPr>
          <w:rFonts w:eastAsia="SimSun" w:cs="Arial"/>
          <w:b/>
          <w:bCs/>
          <w:color w:val="000000"/>
          <w:sz w:val="24"/>
          <w:szCs w:val="24"/>
          <w:lang w:bidi="ar"/>
        </w:rPr>
        <w:t>DPRD DIY</w:t>
      </w:r>
    </w:p>
    <w:p w:rsidR="008F65FD" w:rsidRDefault="008F65FD">
      <w:pPr>
        <w:spacing w:line="360" w:lineRule="auto"/>
        <w:jc w:val="center"/>
        <w:rPr>
          <w:rFonts w:eastAsia="SimSun" w:cs="Arial"/>
          <w:b/>
          <w:bCs/>
          <w:color w:val="000000"/>
          <w:sz w:val="24"/>
          <w:szCs w:val="24"/>
          <w:lang w:bidi="ar"/>
        </w:rPr>
      </w:pPr>
    </w:p>
    <w:p w:rsidR="00CD10A0" w:rsidRPr="008F65FD" w:rsidRDefault="008F65FD">
      <w:pPr>
        <w:spacing w:line="360" w:lineRule="auto"/>
        <w:jc w:val="center"/>
        <w:rPr>
          <w:rFonts w:eastAsia="SimSun" w:cs="Arial"/>
          <w:b/>
          <w:bCs/>
          <w:color w:val="000000"/>
          <w:sz w:val="24"/>
          <w:szCs w:val="24"/>
          <w:lang w:bidi="ar"/>
        </w:rPr>
      </w:pPr>
      <w:r>
        <w:rPr>
          <w:rFonts w:cs="Tahoma"/>
          <w:noProof/>
          <w:sz w:val="24"/>
        </w:rPr>
        <w:drawing>
          <wp:anchor distT="0" distB="0" distL="114300" distR="114300" simplePos="0" relativeHeight="251662336" behindDoc="1" locked="0" layoutInCell="1" allowOverlap="1" wp14:anchorId="5DB05D01" wp14:editId="51ECE274">
            <wp:simplePos x="0" y="0"/>
            <wp:positionH relativeFrom="column">
              <wp:posOffset>514350</wp:posOffset>
            </wp:positionH>
            <wp:positionV relativeFrom="paragraph">
              <wp:posOffset>16510</wp:posOffset>
            </wp:positionV>
            <wp:extent cx="1710055" cy="492760"/>
            <wp:effectExtent l="0" t="0" r="4445" b="2540"/>
            <wp:wrapNone/>
            <wp:docPr id="7" name="Picture 7" descr="D:\FPAN 2019 -2024\RAPAT FRAKSI\ttd pak atmaj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FPAN 2019 -2024\RAPAT FRAKSI\ttd pak atmaj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710055" cy="492760"/>
                    </a:xfrm>
                    <a:prstGeom prst="rect">
                      <a:avLst/>
                    </a:prstGeom>
                    <a:noFill/>
                    <a:ln>
                      <a:noFill/>
                    </a:ln>
                  </pic:spPr>
                </pic:pic>
              </a:graphicData>
            </a:graphic>
          </wp:anchor>
        </w:drawing>
      </w:r>
    </w:p>
    <w:p w:rsidR="00CD10A0" w:rsidRPr="008F65FD" w:rsidRDefault="00CD10A0">
      <w:pPr>
        <w:spacing w:line="360" w:lineRule="auto"/>
        <w:jc w:val="center"/>
        <w:rPr>
          <w:rFonts w:eastAsia="SimSun" w:cs="Arial"/>
          <w:b/>
          <w:bCs/>
          <w:color w:val="000000"/>
          <w:sz w:val="24"/>
          <w:szCs w:val="24"/>
          <w:lang w:bidi="ar"/>
        </w:rPr>
      </w:pPr>
    </w:p>
    <w:p w:rsidR="00CD10A0" w:rsidRPr="008F65FD" w:rsidRDefault="001133A7">
      <w:pPr>
        <w:spacing w:line="360" w:lineRule="auto"/>
        <w:ind w:firstLine="720"/>
        <w:jc w:val="center"/>
        <w:rPr>
          <w:rFonts w:cs="Arial"/>
          <w:sz w:val="24"/>
          <w:szCs w:val="24"/>
        </w:rPr>
      </w:pPr>
      <w:r w:rsidRPr="008F65FD">
        <w:rPr>
          <w:rFonts w:eastAsia="SimSun" w:cs="Arial"/>
          <w:b/>
          <w:bCs/>
          <w:color w:val="000000"/>
          <w:sz w:val="24"/>
          <w:szCs w:val="24"/>
          <w:u w:val="single"/>
          <w:lang w:bidi="ar"/>
        </w:rPr>
        <w:t xml:space="preserve">Ir. ATMAJI </w:t>
      </w:r>
      <w:r w:rsidRPr="008F65FD">
        <w:rPr>
          <w:rFonts w:eastAsia="SimSun" w:cs="Arial"/>
          <w:b/>
          <w:bCs/>
          <w:color w:val="000000"/>
          <w:sz w:val="24"/>
          <w:szCs w:val="24"/>
          <w:lang w:bidi="ar"/>
        </w:rPr>
        <w:t xml:space="preserve">          </w:t>
      </w:r>
      <w:r w:rsidRPr="008F65FD">
        <w:rPr>
          <w:rFonts w:eastAsia="SimSun" w:cs="Arial"/>
          <w:b/>
          <w:bCs/>
          <w:color w:val="000000"/>
          <w:sz w:val="24"/>
          <w:szCs w:val="24"/>
          <w:lang w:bidi="ar"/>
        </w:rPr>
        <w:tab/>
      </w:r>
      <w:r w:rsidRPr="008F65FD">
        <w:rPr>
          <w:rFonts w:eastAsia="SimSun" w:cs="Arial"/>
          <w:b/>
          <w:bCs/>
          <w:color w:val="000000"/>
          <w:sz w:val="24"/>
          <w:szCs w:val="24"/>
          <w:lang w:bidi="ar"/>
        </w:rPr>
        <w:tab/>
        <w:t xml:space="preserve">   </w:t>
      </w:r>
      <w:r w:rsidR="008F65FD">
        <w:rPr>
          <w:rFonts w:eastAsia="SimSun" w:cs="Arial"/>
          <w:b/>
          <w:bCs/>
          <w:color w:val="000000"/>
          <w:sz w:val="24"/>
          <w:szCs w:val="24"/>
          <w:lang w:bidi="ar"/>
        </w:rPr>
        <w:t xml:space="preserve">   </w:t>
      </w:r>
      <w:r w:rsidRPr="008F65FD">
        <w:rPr>
          <w:rFonts w:eastAsia="SimSun" w:cs="Arial"/>
          <w:b/>
          <w:bCs/>
          <w:color w:val="000000"/>
          <w:sz w:val="24"/>
          <w:szCs w:val="24"/>
          <w:lang w:bidi="ar"/>
        </w:rPr>
        <w:t xml:space="preserve"> </w:t>
      </w:r>
      <w:r w:rsidRPr="008F65FD">
        <w:rPr>
          <w:rFonts w:eastAsia="SimSun" w:cs="Arial"/>
          <w:b/>
          <w:bCs/>
          <w:color w:val="000000"/>
          <w:sz w:val="24"/>
          <w:szCs w:val="24"/>
          <w:u w:val="single"/>
          <w:lang w:bidi="ar"/>
        </w:rPr>
        <w:t>drg. Hj. HANUM SALSABIELA, MBA</w:t>
      </w:r>
    </w:p>
    <w:p w:rsidR="00CD10A0" w:rsidRPr="008F65FD" w:rsidRDefault="008F65FD">
      <w:pPr>
        <w:spacing w:line="360" w:lineRule="auto"/>
        <w:ind w:firstLineChars="500" w:firstLine="1200"/>
        <w:jc w:val="both"/>
        <w:rPr>
          <w:rFonts w:cs="Arial"/>
          <w:sz w:val="24"/>
          <w:szCs w:val="24"/>
        </w:rPr>
      </w:pPr>
      <w:r>
        <w:rPr>
          <w:rFonts w:eastAsia="SimSun" w:cs="Arial"/>
          <w:color w:val="000000"/>
          <w:sz w:val="24"/>
          <w:szCs w:val="24"/>
          <w:lang w:bidi="ar"/>
        </w:rPr>
        <w:t xml:space="preserve">       </w:t>
      </w:r>
      <w:bookmarkStart w:id="0" w:name="_GoBack"/>
      <w:bookmarkEnd w:id="0"/>
      <w:r w:rsidR="001133A7" w:rsidRPr="008F65FD">
        <w:rPr>
          <w:rFonts w:eastAsia="SimSun" w:cs="Arial"/>
          <w:color w:val="000000"/>
          <w:sz w:val="24"/>
          <w:szCs w:val="24"/>
          <w:lang w:bidi="ar"/>
        </w:rPr>
        <w:t>Ketua</w:t>
      </w:r>
      <w:r w:rsidR="001133A7" w:rsidRPr="008F65FD">
        <w:rPr>
          <w:rFonts w:eastAsia="SimSun" w:cs="Arial"/>
          <w:color w:val="000000"/>
          <w:sz w:val="24"/>
          <w:szCs w:val="24"/>
          <w:lang w:bidi="ar"/>
        </w:rPr>
        <w:tab/>
      </w:r>
      <w:r w:rsidR="001133A7" w:rsidRPr="008F65FD">
        <w:rPr>
          <w:rFonts w:eastAsia="SimSun" w:cs="Arial"/>
          <w:color w:val="000000"/>
          <w:sz w:val="24"/>
          <w:szCs w:val="24"/>
          <w:lang w:bidi="ar"/>
        </w:rPr>
        <w:tab/>
      </w:r>
      <w:r w:rsidR="001133A7" w:rsidRPr="008F65FD">
        <w:rPr>
          <w:rFonts w:eastAsia="SimSun" w:cs="Arial"/>
          <w:color w:val="000000"/>
          <w:sz w:val="24"/>
          <w:szCs w:val="24"/>
          <w:lang w:bidi="ar"/>
        </w:rPr>
        <w:tab/>
      </w:r>
      <w:r w:rsidR="001133A7" w:rsidRPr="008F65FD">
        <w:rPr>
          <w:rFonts w:eastAsia="SimSun" w:cs="Arial"/>
          <w:color w:val="000000"/>
          <w:sz w:val="24"/>
          <w:szCs w:val="24"/>
          <w:lang w:bidi="ar"/>
        </w:rPr>
        <w:tab/>
      </w:r>
      <w:r w:rsidR="001133A7" w:rsidRPr="008F65FD">
        <w:rPr>
          <w:rFonts w:eastAsia="SimSun" w:cs="Arial"/>
          <w:color w:val="000000"/>
          <w:sz w:val="24"/>
          <w:szCs w:val="24"/>
          <w:lang w:bidi="ar"/>
        </w:rPr>
        <w:tab/>
        <w:t xml:space="preserve">     </w:t>
      </w:r>
      <w:r>
        <w:rPr>
          <w:rFonts w:eastAsia="SimSun" w:cs="Arial"/>
          <w:color w:val="000000"/>
          <w:sz w:val="24"/>
          <w:szCs w:val="24"/>
          <w:lang w:bidi="ar"/>
        </w:rPr>
        <w:t xml:space="preserve">  </w:t>
      </w:r>
      <w:r w:rsidR="001133A7" w:rsidRPr="008F65FD">
        <w:rPr>
          <w:rFonts w:eastAsia="SimSun" w:cs="Arial"/>
          <w:color w:val="000000"/>
          <w:sz w:val="24"/>
          <w:szCs w:val="24"/>
          <w:lang w:bidi="ar"/>
        </w:rPr>
        <w:t xml:space="preserve">    Sekretaris</w:t>
      </w:r>
    </w:p>
    <w:p w:rsidR="00CD10A0" w:rsidRPr="008F65FD" w:rsidRDefault="00CD10A0">
      <w:pPr>
        <w:spacing w:line="360" w:lineRule="auto"/>
        <w:jc w:val="both"/>
        <w:rPr>
          <w:rFonts w:cs="Arial"/>
          <w:sz w:val="24"/>
          <w:szCs w:val="24"/>
        </w:rPr>
      </w:pPr>
    </w:p>
    <w:sectPr w:rsidR="00CD10A0" w:rsidRPr="008F65FD" w:rsidSect="008F65FD">
      <w:headerReference w:type="default" r:id="rId11"/>
      <w:pgSz w:w="12240" w:h="20160" w:code="5"/>
      <w:pgMar w:top="1440" w:right="1800" w:bottom="1440" w:left="1800" w:header="130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3A7" w:rsidRDefault="001133A7" w:rsidP="008F65FD">
      <w:r>
        <w:separator/>
      </w:r>
    </w:p>
  </w:endnote>
  <w:endnote w:type="continuationSeparator" w:id="0">
    <w:p w:rsidR="001133A7" w:rsidRDefault="001133A7" w:rsidP="008F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3A7" w:rsidRDefault="001133A7" w:rsidP="008F65FD">
      <w:r>
        <w:separator/>
      </w:r>
    </w:p>
  </w:footnote>
  <w:footnote w:type="continuationSeparator" w:id="0">
    <w:p w:rsidR="001133A7" w:rsidRDefault="001133A7" w:rsidP="008F6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5FD" w:rsidRDefault="008F65FD" w:rsidP="008F65FD">
    <w:pPr>
      <w:widowControl w:val="0"/>
      <w:tabs>
        <w:tab w:val="left" w:pos="6870"/>
      </w:tabs>
      <w:autoSpaceDE w:val="0"/>
      <w:autoSpaceDN w:val="0"/>
      <w:adjustRightInd w:val="0"/>
      <w:spacing w:line="360" w:lineRule="auto"/>
      <w:ind w:left="360" w:hanging="360"/>
      <w:rPr>
        <w:rFonts w:ascii="Tahoma" w:eastAsia="Times New Roman" w:hAnsi="Tahoma" w:cs="Tahoma"/>
        <w:b/>
        <w:lang w:val="id-ID"/>
      </w:rPr>
    </w:pPr>
    <w:r>
      <w:tab/>
    </w:r>
    <w:r>
      <w:rPr>
        <w:rFonts w:ascii="Tahoma" w:eastAsia="Times New Roman" w:hAnsi="Tahoma" w:cs="Tahoma"/>
        <w:noProof/>
      </w:rPr>
      <mc:AlternateContent>
        <mc:Choice Requires="wps">
          <w:drawing>
            <wp:anchor distT="0" distB="0" distL="114300" distR="114300" simplePos="0" relativeHeight="251644928" behindDoc="1" locked="0" layoutInCell="1" allowOverlap="1" wp14:anchorId="0121248E" wp14:editId="6F840D8F">
              <wp:simplePos x="0" y="0"/>
              <wp:positionH relativeFrom="column">
                <wp:posOffset>568325</wp:posOffset>
              </wp:positionH>
              <wp:positionV relativeFrom="paragraph">
                <wp:posOffset>-685800</wp:posOffset>
              </wp:positionV>
              <wp:extent cx="4600575" cy="10477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1047750"/>
                      </a:xfrm>
                      <a:prstGeom prst="rect">
                        <a:avLst/>
                      </a:prstGeom>
                      <a:solidFill>
                        <a:srgbClr val="FFFFFF"/>
                      </a:solidFill>
                      <a:ln w="9525">
                        <a:solidFill>
                          <a:srgbClr val="FFFFFF"/>
                        </a:solidFill>
                        <a:miter lim="800000"/>
                      </a:ln>
                    </wps:spPr>
                    <wps:txbx>
                      <w:txbxContent>
                        <w:p w:rsidR="008F65FD" w:rsidRDefault="008F65FD" w:rsidP="008F65FD">
                          <w:pPr>
                            <w:rPr>
                              <w:lang w:val="fi-FI"/>
                            </w:rPr>
                          </w:pPr>
                        </w:p>
                      </w:txbxContent>
                    </wps:txbx>
                    <wps:bodyPr rot="0" vert="horz" wrap="square" lIns="91440" tIns="45720" rIns="91440" bIns="45720" anchor="t" anchorCtr="0" upright="1">
                      <a:noAutofit/>
                    </wps:bodyPr>
                  </wps:wsp>
                </a:graphicData>
              </a:graphic>
            </wp:anchor>
          </w:drawing>
        </mc:Choice>
        <mc:Fallback>
          <w:pict>
            <v:shapetype w14:anchorId="0121248E" id="_x0000_t202" coordsize="21600,21600" o:spt="202" path="m,l,21600r21600,l21600,xe">
              <v:stroke joinstyle="miter"/>
              <v:path gradientshapeok="t" o:connecttype="rect"/>
            </v:shapetype>
            <v:shape id="Text Box 2" o:spid="_x0000_s1027" type="#_x0000_t202" style="position:absolute;left:0;text-align:left;margin-left:44.75pt;margin-top:-54pt;width:362.25pt;height:8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" strokecolor="white">
              <v:textbox>
                <w:txbxContent>
                  <w:p w:rsidR="008F65FD" w:rsidRDefault="008F65FD" w:rsidP="008F65FD">
                    <w:pPr>
                      <w:rPr>
                        <w:lang w:val="fi-FI"/>
                      </w:rPr>
                    </w:pPr>
                  </w:p>
                </w:txbxContent>
              </v:textbox>
            </v:shape>
          </w:pict>
        </mc:Fallback>
      </mc:AlternateContent>
    </w:r>
    <w:r>
      <w:tab/>
    </w:r>
  </w:p>
  <w:p w:rsidR="008F65FD" w:rsidRDefault="008F65FD" w:rsidP="008F65FD">
    <w:pPr>
      <w:pStyle w:val="Header"/>
      <w:tabs>
        <w:tab w:val="clear" w:pos="4680"/>
        <w:tab w:val="clear" w:pos="9360"/>
        <w:tab w:val="left" w:pos="21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2CEA690"/>
    <w:multiLevelType w:val="singleLevel"/>
    <w:tmpl w:val="C2CEA690"/>
    <w:lvl w:ilvl="0">
      <w:start w:val="1"/>
      <w:numFmt w:val="lowerLetter"/>
      <w:suff w:val="space"/>
      <w:lvlText w:val="%1."/>
      <w:lvlJc w:val="left"/>
    </w:lvl>
  </w:abstractNum>
  <w:abstractNum w:abstractNumId="1">
    <w:nsid w:val="0C7AF067"/>
    <w:multiLevelType w:val="singleLevel"/>
    <w:tmpl w:val="0C7AF067"/>
    <w:lvl w:ilvl="0">
      <w:start w:val="1"/>
      <w:numFmt w:val="decimal"/>
      <w:suff w:val="space"/>
      <w:lvlText w:val="%1."/>
      <w:lvlJc w:val="left"/>
      <w:rPr>
        <w:rFonts w:ascii="Arial" w:hAnsi="Arial" w:cs="Arial" w:hint="default"/>
        <w:color w:val="auto"/>
        <w:sz w:val="24"/>
        <w:szCs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VerticalSpacing w:val="156"/>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0A0"/>
    <w:rsid w:val="001133A7"/>
    <w:rsid w:val="008F65FD"/>
    <w:rsid w:val="00CD10A0"/>
    <w:rsid w:val="0C885D5D"/>
    <w:rsid w:val="0DCB455B"/>
    <w:rsid w:val="124F70B8"/>
    <w:rsid w:val="16F156D8"/>
    <w:rsid w:val="18DF552A"/>
    <w:rsid w:val="1D8217C0"/>
    <w:rsid w:val="20705B5E"/>
    <w:rsid w:val="34EC5DA4"/>
    <w:rsid w:val="41C3537F"/>
    <w:rsid w:val="43CD678C"/>
    <w:rsid w:val="5A1140A1"/>
    <w:rsid w:val="5CF97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36B89A-7FEF-4D4A-9744-9FB7799BE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8F65FD"/>
    <w:pPr>
      <w:tabs>
        <w:tab w:val="center" w:pos="4680"/>
        <w:tab w:val="right" w:pos="9360"/>
      </w:tabs>
    </w:pPr>
  </w:style>
  <w:style w:type="character" w:customStyle="1" w:styleId="HeaderChar">
    <w:name w:val="Header Char"/>
    <w:basedOn w:val="DefaultParagraphFont"/>
    <w:link w:val="Header"/>
    <w:rsid w:val="008F65FD"/>
    <w:rPr>
      <w:rFonts w:asciiTheme="minorHAnsi" w:eastAsiaTheme="minorEastAsia" w:hAnsiTheme="minorHAnsi" w:cstheme="minorBidi"/>
      <w:lang w:eastAsia="zh-CN"/>
    </w:rPr>
  </w:style>
  <w:style w:type="paragraph" w:styleId="Footer">
    <w:name w:val="footer"/>
    <w:basedOn w:val="Normal"/>
    <w:link w:val="FooterChar"/>
    <w:rsid w:val="008F65FD"/>
    <w:pPr>
      <w:tabs>
        <w:tab w:val="center" w:pos="4680"/>
        <w:tab w:val="right" w:pos="9360"/>
      </w:tabs>
    </w:pPr>
  </w:style>
  <w:style w:type="character" w:customStyle="1" w:styleId="FooterChar">
    <w:name w:val="Footer Char"/>
    <w:basedOn w:val="DefaultParagraphFont"/>
    <w:link w:val="Footer"/>
    <w:rsid w:val="008F65FD"/>
    <w:rPr>
      <w:rFonts w:asciiTheme="minorHAnsi" w:eastAsiaTheme="minorEastAsia" w:hAnsiTheme="minorHAnsi" w:cstheme="minorBid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2069</Words>
  <Characters>11797</Characters>
  <Application>Microsoft Office Word</Application>
  <DocSecurity>0</DocSecurity>
  <Lines>98</Lines>
  <Paragraphs>27</Paragraphs>
  <ScaleCrop>false</ScaleCrop>
  <Company/>
  <LinksUpToDate>false</LinksUpToDate>
  <CharactersWithSpaces>13839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fpan</cp:lastModifiedBy>
  <cp:revision>2</cp:revision>
  <dcterms:created xsi:type="dcterms:W3CDTF">2022-06-16T20:42:00Z</dcterms:created>
  <dcterms:modified xsi:type="dcterms:W3CDTF">2022-06-17T03:36:00Z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E9C6B5C2649C4DAF93EFE0875FAD4CAD</vt:lpwstr>
  </property>
</Properties>
</file>